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55B4" w14:textId="77777777" w:rsidR="00DE30BF" w:rsidRPr="00E8113E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Pauta reunião de gestores escolares Ciclo 3</w:t>
      </w:r>
    </w:p>
    <w:p w14:paraId="035CA373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Municípios participantes: Catas Altas, Rio Piracicaba, Santa Bárbara</w:t>
      </w:r>
    </w:p>
    <w:p w14:paraId="13F72A14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Duração: 9h às 16h</w:t>
      </w:r>
    </w:p>
    <w:p w14:paraId="0C15F6B1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Local: Rio Piracicaba</w:t>
      </w:r>
    </w:p>
    <w:p w14:paraId="41A5AB55" w14:textId="77777777" w:rsidR="00DE30BF" w:rsidRPr="00E8113E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</w:rPr>
        <w:t>Formadora: Maria Paula</w:t>
      </w:r>
    </w:p>
    <w:p w14:paraId="0BAABD37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Participantes: Diretores e vice-diretores acompanhadas das técnicas formadoras locais</w:t>
      </w:r>
    </w:p>
    <w:p w14:paraId="30299896" w14:textId="2528C7DA" w:rsidR="00DE30BF" w:rsidRPr="00E8113E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</w:rPr>
        <w:t>Total de participantes esperados:                                            Total de participantes presentes:</w:t>
      </w:r>
      <w:r w:rsidRPr="00E8113E">
        <w:rPr>
          <w:rFonts w:ascii="Vale Sans" w:eastAsia="Vale Sans" w:hAnsi="Vale Sans" w:cs="Vale Sans"/>
          <w:b/>
          <w:bCs/>
        </w:rPr>
        <w:t xml:space="preserve"> </w:t>
      </w:r>
    </w:p>
    <w:p w14:paraId="46CF6F69" w14:textId="77777777" w:rsidR="00DE30BF" w:rsidRPr="00E8113E" w:rsidRDefault="00DE30BF">
      <w:pPr>
        <w:spacing w:after="0"/>
        <w:jc w:val="both"/>
        <w:rPr>
          <w:rFonts w:ascii="Vale Sans" w:eastAsia="Vale Sans" w:hAnsi="Vale Sans" w:cs="Vale Sans"/>
          <w:b/>
          <w:bCs/>
        </w:rPr>
      </w:pPr>
    </w:p>
    <w:p w14:paraId="1EF1DC79" w14:textId="77777777" w:rsidR="00DE30BF" w:rsidRPr="00E8113E" w:rsidRDefault="00000000">
      <w:pP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Objetivos da reunião</w:t>
      </w:r>
    </w:p>
    <w:p w14:paraId="3FA3D2D1" w14:textId="77777777" w:rsidR="00DE30BF" w:rsidRPr="00E8113E" w:rsidRDefault="00DE30BF">
      <w:pPr>
        <w:spacing w:after="0"/>
        <w:jc w:val="both"/>
        <w:rPr>
          <w:rFonts w:ascii="Vale Sans" w:eastAsia="Vale Sans" w:hAnsi="Vale Sans" w:cs="Vale Sans"/>
          <w:b/>
          <w:bCs/>
        </w:rPr>
      </w:pPr>
    </w:p>
    <w:p w14:paraId="0ADB72FF" w14:textId="77777777" w:rsidR="00DE30BF" w:rsidRPr="00E8113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Dar continuidade à discussão sobre o lugar do diretor na política educacional.</w:t>
      </w:r>
    </w:p>
    <w:p w14:paraId="1FD756AA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  </w:t>
      </w:r>
    </w:p>
    <w:p w14:paraId="232469D0" w14:textId="77777777" w:rsidR="00DE30BF" w:rsidRPr="00E8113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Colocar em discussão:</w:t>
      </w:r>
    </w:p>
    <w:p w14:paraId="46FC10ED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o momento cultural como conteúdo de formação e o seu desdobramento na escola e na gestão da sala de aula;</w:t>
      </w:r>
    </w:p>
    <w:p w14:paraId="4F222F0F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 os conteúdos do ano corrente de acordo com a linha do tempo para que possam compreender o encadeamento das ações formativas e suas atuações na escola, na rede e no território;</w:t>
      </w:r>
    </w:p>
    <w:p w14:paraId="6D743FEB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a implementação das ações institucionais de matemática: encaminhamentos do diretor para envolver a equipe e os estudantes;</w:t>
      </w:r>
    </w:p>
    <w:p w14:paraId="1FC502AC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a manutenção da ação institucional de práticas de linguagem: acompanhamento das etapas;</w:t>
      </w:r>
    </w:p>
    <w:p w14:paraId="64045454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aprofundamento da discussão sobre conselhos de classe e o papel do diretor;</w:t>
      </w:r>
    </w:p>
    <w:p w14:paraId="1523FE2C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- os próximos passos. </w:t>
      </w:r>
    </w:p>
    <w:p w14:paraId="20DAA7CA" w14:textId="77777777" w:rsidR="00DE30BF" w:rsidRPr="00E8113E" w:rsidRDefault="00DE30BF">
      <w:pPr>
        <w:spacing w:after="0" w:line="240" w:lineRule="auto"/>
        <w:ind w:left="1440"/>
        <w:jc w:val="both"/>
        <w:rPr>
          <w:rFonts w:ascii="Vale Sans" w:eastAsia="Vale Sans" w:hAnsi="Vale Sans" w:cs="Vale Sans"/>
        </w:rPr>
      </w:pPr>
    </w:p>
    <w:p w14:paraId="7F63C6FF" w14:textId="77777777" w:rsidR="00DE30BF" w:rsidRPr="00E8113E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Objetivos de aprendizagem</w:t>
      </w:r>
    </w:p>
    <w:p w14:paraId="31D623F1" w14:textId="77777777" w:rsidR="00DE30BF" w:rsidRPr="00E8113E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Esperamos que, no decorrer do ano, os diretores possam:</w:t>
      </w:r>
    </w:p>
    <w:p w14:paraId="7F2D9F67" w14:textId="77777777" w:rsidR="00DE30BF" w:rsidRPr="00E8113E" w:rsidRDefault="00000000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avançar na compreensão do momento cultural reconhecendo a oportunidade de ampliação do repertório e a observação no contexto da escola. </w:t>
      </w:r>
    </w:p>
    <w:p w14:paraId="14491DDE" w14:textId="77777777" w:rsidR="00DE30BF" w:rsidRPr="00E8113E" w:rsidRDefault="00000000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refletir sobre sua atuação profissional como implementador da política educacional assegurando a articulação entre os diferentes segmentos da escola em prol da aprendizagem dos estudantes.</w:t>
      </w:r>
    </w:p>
    <w:p w14:paraId="540B9368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continuar ampliando os conhecimentos sobre os eixos fundamentais da gestão escolar na garantia do direito à aprendizagem de todos e de cada estudante; constituir uma equipe de trabalho colaborativa; articular ações com a comunidade.</w:t>
      </w:r>
    </w:p>
    <w:p w14:paraId="5B22DABD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avançar na compreensão da potência da ação institucional para a aprendizagem dos estudantes.</w:t>
      </w:r>
    </w:p>
    <w:p w14:paraId="632E7C52" w14:textId="77777777" w:rsidR="00DE30BF" w:rsidRPr="00E8113E" w:rsidRDefault="00000000">
      <w:pPr>
        <w:numPr>
          <w:ilvl w:val="0"/>
          <w:numId w:val="9"/>
        </w:numPr>
        <w:spacing w:before="240" w:after="0" w:line="276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fortalecer o compromisso com a implementação e manutenção das ações institucionais concebendo-as como novas oportunidades de aprendizagem.   </w:t>
      </w:r>
    </w:p>
    <w:p w14:paraId="096432B4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avançar na compreensão das dimensões da gestão (pessoas, espaços, materiais, processos,  tempo e acompanhamento) ao implementar e manter uma ação institucional.</w:t>
      </w:r>
    </w:p>
    <w:p w14:paraId="63F9DFDB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planejar os próximos passos para o desdobramento do trabalho desenvolvido na escola, na rede e no território. </w:t>
      </w:r>
    </w:p>
    <w:p w14:paraId="040DC4CE" w14:textId="77777777" w:rsidR="00DE30BF" w:rsidRPr="00E8113E" w:rsidRDefault="00DE30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1F43CA0F" w14:textId="77777777" w:rsidR="00DE30BF" w:rsidRPr="00E8113E" w:rsidRDefault="00DE30BF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</w:p>
    <w:p w14:paraId="06AB7646" w14:textId="77777777" w:rsidR="00DE30BF" w:rsidRPr="00E8113E" w:rsidRDefault="00000000">
      <w:pPr>
        <w:spacing w:after="0" w:line="276" w:lineRule="auto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Esperamos que, no decorrer deste ciclo, os diretores possam:</w:t>
      </w:r>
    </w:p>
    <w:p w14:paraId="7AE50037" w14:textId="77777777" w:rsidR="00DE30BF" w:rsidRPr="00E8113E" w:rsidRDefault="00DE30BF">
      <w:pPr>
        <w:widowControl w:val="0"/>
        <w:spacing w:after="0" w:line="240" w:lineRule="auto"/>
        <w:ind w:left="720"/>
        <w:jc w:val="both"/>
        <w:rPr>
          <w:rFonts w:ascii="Vale Sans" w:eastAsia="Vale Sans" w:hAnsi="Vale Sans" w:cs="Vale Sans"/>
        </w:rPr>
      </w:pPr>
    </w:p>
    <w:p w14:paraId="3E46454D" w14:textId="77777777" w:rsidR="00DE30BF" w:rsidRPr="00E8113E" w:rsidRDefault="00000000">
      <w:pPr>
        <w:widowControl w:val="0"/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participar ativamente da estruturação da proposta formativa de 2026 considerando o percurso realizado.</w:t>
      </w:r>
    </w:p>
    <w:p w14:paraId="28DD769D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fortalecer o compromisso com a implementação e manutenção das ações institucionais, concebendo-as  como novas oportunidades de aprendizagem.   </w:t>
      </w:r>
    </w:p>
    <w:p w14:paraId="531C1E21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compreender a manutenção como conteúdo de Gestão a fim de assegurar a continuidade e permanência das ações institucionais implementadas. </w:t>
      </w:r>
    </w:p>
    <w:p w14:paraId="78BCC18F" w14:textId="77777777" w:rsidR="00DE30BF" w:rsidRPr="00E8113E" w:rsidRDefault="00000000">
      <w:pPr>
        <w:numPr>
          <w:ilvl w:val="0"/>
          <w:numId w:val="9"/>
        </w:numPr>
        <w:spacing w:after="0" w:line="240" w:lineRule="auto"/>
        <w:ind w:left="708" w:hanging="285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avançar na compreensão das dimensões da gestão qualificando os processos de ensino e aprendizagem na escola. </w:t>
      </w:r>
    </w:p>
    <w:p w14:paraId="7C5A8887" w14:textId="77777777" w:rsidR="00DE30BF" w:rsidRPr="00E8113E" w:rsidRDefault="00DE30BF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38348D5E" w14:textId="77777777" w:rsidR="00DE30BF" w:rsidRPr="00E8113E" w:rsidRDefault="00000000">
      <w:pPr>
        <w:numPr>
          <w:ilvl w:val="0"/>
          <w:numId w:val="9"/>
        </w:numPr>
        <w:spacing w:after="0" w:line="240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planejar os próximos passos para o desdobramento do trabalho desenvolvido na escola, na rede e no território. </w:t>
      </w:r>
    </w:p>
    <w:p w14:paraId="53201F65" w14:textId="77777777" w:rsidR="00DE30BF" w:rsidRPr="00E8113E" w:rsidRDefault="00DE30BF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14:paraId="12615424" w14:textId="77777777" w:rsidR="00DE30BF" w:rsidRPr="00E8113E" w:rsidRDefault="00DE30BF">
      <w:pPr>
        <w:widowControl w:val="0"/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3AE59284" w14:textId="77777777" w:rsidR="00DE30BF" w:rsidRPr="00E8113E" w:rsidRDefault="00DE30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14329697" w14:textId="77777777" w:rsidR="00DE30BF" w:rsidRPr="00E8113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Conteúdos:</w:t>
      </w:r>
    </w:p>
    <w:p w14:paraId="73C7E104" w14:textId="77777777" w:rsidR="00DE30BF" w:rsidRPr="00E8113E" w:rsidRDefault="00DE30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14:paraId="56103F34" w14:textId="77777777" w:rsidR="00DE30BF" w:rsidRPr="00E8113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 xml:space="preserve">Gestão escolar - o papel do diretor como guardião do direito da aprendizagem </w:t>
      </w:r>
    </w:p>
    <w:p w14:paraId="48558555" w14:textId="77777777" w:rsidR="00DE30BF" w:rsidRPr="00E8113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Ação institucional - implementação e manutenção</w:t>
      </w:r>
    </w:p>
    <w:p w14:paraId="13E8E6BF" w14:textId="77777777" w:rsidR="00DE30BF" w:rsidRPr="00E8113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Planejamento</w:t>
      </w:r>
    </w:p>
    <w:p w14:paraId="68E8F132" w14:textId="77777777" w:rsidR="00DE30BF" w:rsidRPr="00E8113E" w:rsidRDefault="00000000">
      <w:pPr>
        <w:widowControl w:val="0"/>
        <w:numPr>
          <w:ilvl w:val="0"/>
          <w:numId w:val="8"/>
        </w:numPr>
        <w:spacing w:after="0" w:line="276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Dimensões da Gestão com foco na aprendizagem dos estudantes</w:t>
      </w:r>
    </w:p>
    <w:p w14:paraId="4B79F3C3" w14:textId="77777777" w:rsidR="00DE30BF" w:rsidRPr="00E8113E" w:rsidRDefault="00000000">
      <w:pPr>
        <w:widowControl w:val="0"/>
        <w:numPr>
          <w:ilvl w:val="0"/>
          <w:numId w:val="8"/>
        </w:numPr>
        <w:spacing w:after="0" w:line="276" w:lineRule="auto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Conselho de classe</w:t>
      </w:r>
    </w:p>
    <w:p w14:paraId="20896F8F" w14:textId="77777777" w:rsidR="00DE30BF" w:rsidRPr="00E8113E" w:rsidRDefault="00DE30BF">
      <w:pPr>
        <w:jc w:val="both"/>
        <w:rPr>
          <w:rFonts w:ascii="Vale Sans" w:eastAsia="Vale Sans" w:hAnsi="Vale Sans" w:cs="Vale Sans"/>
          <w:b/>
          <w:bCs/>
        </w:rPr>
      </w:pPr>
    </w:p>
    <w:p w14:paraId="5389941E" w14:textId="77777777" w:rsidR="00DE30BF" w:rsidRPr="00E8113E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Materiais</w:t>
      </w:r>
    </w:p>
    <w:p w14:paraId="60043490" w14:textId="77777777" w:rsidR="00DE30BF" w:rsidRPr="00E8113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hAnsi="Vale Sans"/>
        </w:rPr>
      </w:pPr>
      <w:r w:rsidRPr="00E8113E">
        <w:rPr>
          <w:rFonts w:ascii="Vale Sans" w:eastAsia="Vale Sans" w:hAnsi="Vale Sans" w:cs="Vale Sans"/>
        </w:rPr>
        <w:t>PPT que orienta o desenvolvimento do encontro</w:t>
      </w:r>
    </w:p>
    <w:p w14:paraId="1C616735" w14:textId="77777777" w:rsidR="00DE30BF" w:rsidRPr="00E8113E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Roteiro do encontro </w:t>
      </w:r>
    </w:p>
    <w:p w14:paraId="5FC12F7F" w14:textId="77777777" w:rsidR="00DE30BF" w:rsidRPr="00E8113E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Publicação Ações Institucionais</w:t>
      </w:r>
    </w:p>
    <w:p w14:paraId="114813C6" w14:textId="77777777" w:rsidR="00DE30BF" w:rsidRPr="00E8113E" w:rsidRDefault="00000000">
      <w:pPr>
        <w:numPr>
          <w:ilvl w:val="0"/>
          <w:numId w:val="7"/>
        </w:numP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Documento sobre Conselho de Classe postado no EDF </w:t>
      </w:r>
    </w:p>
    <w:p w14:paraId="152B5758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3AC2783A" w14:textId="77777777" w:rsidR="00DE30BF" w:rsidRPr="00E8113E" w:rsidRDefault="00DE30BF">
      <w:pPr>
        <w:ind w:left="720"/>
        <w:jc w:val="both"/>
        <w:rPr>
          <w:rFonts w:ascii="Vale Sans" w:eastAsia="Vale Sans" w:hAnsi="Vale Sans" w:cs="Vale Sans"/>
          <w:b/>
          <w:bCs/>
        </w:rPr>
      </w:pPr>
    </w:p>
    <w:p w14:paraId="518B17D2" w14:textId="77777777" w:rsidR="00DE30BF" w:rsidRPr="00E8113E" w:rsidRDefault="00000000">
      <w:pPr>
        <w:ind w:left="72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Roteiro</w:t>
      </w: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8"/>
        <w:gridCol w:w="5228"/>
      </w:tblGrid>
      <w:tr w:rsidR="00DE30BF" w:rsidRPr="00E8113E" w14:paraId="6B179424" w14:textId="77777777">
        <w:tc>
          <w:tcPr>
            <w:tcW w:w="5228" w:type="dxa"/>
          </w:tcPr>
          <w:p w14:paraId="601DA974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E8113E">
              <w:rPr>
                <w:rFonts w:ascii="Vale Sans" w:eastAsia="Vale Sans" w:hAnsi="Vale Sans" w:cs="Vale Sans"/>
                <w:b/>
                <w:bCs/>
              </w:rPr>
              <w:t>Atividade</w:t>
            </w:r>
          </w:p>
        </w:tc>
        <w:tc>
          <w:tcPr>
            <w:tcW w:w="5228" w:type="dxa"/>
          </w:tcPr>
          <w:p w14:paraId="6CFAC2FF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E8113E">
              <w:rPr>
                <w:rFonts w:ascii="Vale Sans" w:eastAsia="Vale Sans" w:hAnsi="Vale Sans" w:cs="Vale Sans"/>
                <w:b/>
                <w:bCs/>
              </w:rPr>
              <w:t>Duração</w:t>
            </w:r>
          </w:p>
        </w:tc>
      </w:tr>
      <w:tr w:rsidR="00DE30BF" w:rsidRPr="00E8113E" w14:paraId="55D78A03" w14:textId="77777777">
        <w:tc>
          <w:tcPr>
            <w:tcW w:w="5228" w:type="dxa"/>
          </w:tcPr>
          <w:p w14:paraId="029B0B50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Boas vindas e café</w:t>
            </w:r>
          </w:p>
        </w:tc>
        <w:tc>
          <w:tcPr>
            <w:tcW w:w="5228" w:type="dxa"/>
          </w:tcPr>
          <w:p w14:paraId="110DB4A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20 min</w:t>
            </w:r>
          </w:p>
        </w:tc>
      </w:tr>
      <w:tr w:rsidR="00DE30BF" w:rsidRPr="00E8113E" w14:paraId="358B55E3" w14:textId="77777777">
        <w:tc>
          <w:tcPr>
            <w:tcW w:w="5228" w:type="dxa"/>
          </w:tcPr>
          <w:p w14:paraId="48D679CB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Compartilhamento da pauta e dos objetivos</w:t>
            </w:r>
          </w:p>
        </w:tc>
        <w:tc>
          <w:tcPr>
            <w:tcW w:w="5228" w:type="dxa"/>
          </w:tcPr>
          <w:p w14:paraId="670B3F61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  <w:b/>
                <w:bCs/>
              </w:rPr>
            </w:pPr>
            <w:r w:rsidRPr="00E8113E">
              <w:rPr>
                <w:rFonts w:ascii="Vale Sans" w:eastAsia="Vale Sans" w:hAnsi="Vale Sans" w:cs="Vale Sans"/>
              </w:rPr>
              <w:t>10 min</w:t>
            </w:r>
          </w:p>
        </w:tc>
      </w:tr>
      <w:tr w:rsidR="00DE30BF" w:rsidRPr="00E8113E" w14:paraId="1B0754C7" w14:textId="77777777">
        <w:tc>
          <w:tcPr>
            <w:tcW w:w="5228" w:type="dxa"/>
          </w:tcPr>
          <w:p w14:paraId="3D6AC3A6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Momento cultural</w:t>
            </w:r>
          </w:p>
        </w:tc>
        <w:tc>
          <w:tcPr>
            <w:tcW w:w="5228" w:type="dxa"/>
          </w:tcPr>
          <w:p w14:paraId="43E09D82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50 min</w:t>
            </w:r>
          </w:p>
        </w:tc>
      </w:tr>
      <w:tr w:rsidR="00DE30BF" w:rsidRPr="00E8113E" w14:paraId="59DB80CA" w14:textId="77777777">
        <w:tc>
          <w:tcPr>
            <w:tcW w:w="5228" w:type="dxa"/>
          </w:tcPr>
          <w:p w14:paraId="034C13E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Devolutiva da atividade prática ciclo 2</w:t>
            </w:r>
          </w:p>
        </w:tc>
        <w:tc>
          <w:tcPr>
            <w:tcW w:w="5228" w:type="dxa"/>
          </w:tcPr>
          <w:p w14:paraId="18A3AAC8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30h</w:t>
            </w:r>
          </w:p>
        </w:tc>
      </w:tr>
      <w:tr w:rsidR="00DE30BF" w:rsidRPr="00E8113E" w14:paraId="5731F12F" w14:textId="77777777">
        <w:tc>
          <w:tcPr>
            <w:tcW w:w="5228" w:type="dxa"/>
          </w:tcPr>
          <w:p w14:paraId="54E8B6D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Reflexão sobre a prática</w:t>
            </w:r>
          </w:p>
        </w:tc>
        <w:tc>
          <w:tcPr>
            <w:tcW w:w="5228" w:type="dxa"/>
          </w:tcPr>
          <w:p w14:paraId="7EBA96A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30 min</w:t>
            </w:r>
          </w:p>
        </w:tc>
      </w:tr>
      <w:tr w:rsidR="00DE30BF" w:rsidRPr="00E8113E" w14:paraId="15378C4E" w14:textId="77777777">
        <w:tc>
          <w:tcPr>
            <w:tcW w:w="5228" w:type="dxa"/>
          </w:tcPr>
          <w:p w14:paraId="31FE8F96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Almoço</w:t>
            </w:r>
          </w:p>
        </w:tc>
        <w:tc>
          <w:tcPr>
            <w:tcW w:w="5228" w:type="dxa"/>
          </w:tcPr>
          <w:p w14:paraId="0DD73C78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1h</w:t>
            </w:r>
          </w:p>
        </w:tc>
      </w:tr>
      <w:tr w:rsidR="00DE30BF" w:rsidRPr="00E8113E" w14:paraId="56CEC196" w14:textId="77777777">
        <w:tc>
          <w:tcPr>
            <w:tcW w:w="5228" w:type="dxa"/>
          </w:tcPr>
          <w:p w14:paraId="0F0E5578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Reflexão sobre a prática (cont)</w:t>
            </w:r>
          </w:p>
        </w:tc>
        <w:tc>
          <w:tcPr>
            <w:tcW w:w="5228" w:type="dxa"/>
          </w:tcPr>
          <w:p w14:paraId="33F19ADC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40 min</w:t>
            </w:r>
          </w:p>
        </w:tc>
      </w:tr>
      <w:tr w:rsidR="00DE30BF" w:rsidRPr="00E8113E" w14:paraId="2F3B5088" w14:textId="77777777">
        <w:tc>
          <w:tcPr>
            <w:tcW w:w="5228" w:type="dxa"/>
          </w:tcPr>
          <w:p w14:paraId="54E5854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Conselho de classe</w:t>
            </w:r>
          </w:p>
        </w:tc>
        <w:tc>
          <w:tcPr>
            <w:tcW w:w="5228" w:type="dxa"/>
          </w:tcPr>
          <w:p w14:paraId="04363927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40 min</w:t>
            </w:r>
          </w:p>
        </w:tc>
      </w:tr>
      <w:tr w:rsidR="00DE30BF" w:rsidRPr="00E8113E" w14:paraId="4C07D1CF" w14:textId="77777777">
        <w:tc>
          <w:tcPr>
            <w:tcW w:w="5228" w:type="dxa"/>
          </w:tcPr>
          <w:p w14:paraId="118D303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Próximos passos</w:t>
            </w:r>
          </w:p>
        </w:tc>
        <w:tc>
          <w:tcPr>
            <w:tcW w:w="5228" w:type="dxa"/>
          </w:tcPr>
          <w:p w14:paraId="707ED03E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10 min</w:t>
            </w:r>
          </w:p>
        </w:tc>
      </w:tr>
      <w:tr w:rsidR="00DE30BF" w:rsidRPr="00E8113E" w14:paraId="6C0A891A" w14:textId="77777777">
        <w:tc>
          <w:tcPr>
            <w:tcW w:w="5228" w:type="dxa"/>
          </w:tcPr>
          <w:p w14:paraId="6308D2A1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Avaliação e presença</w:t>
            </w:r>
          </w:p>
        </w:tc>
        <w:tc>
          <w:tcPr>
            <w:tcW w:w="5228" w:type="dxa"/>
          </w:tcPr>
          <w:p w14:paraId="648561EC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10 min</w:t>
            </w:r>
          </w:p>
        </w:tc>
      </w:tr>
    </w:tbl>
    <w:p w14:paraId="6B3A99A3" w14:textId="77777777" w:rsidR="00DE30BF" w:rsidRPr="00E8113E" w:rsidRDefault="00DE30BF">
      <w:pPr>
        <w:jc w:val="both"/>
        <w:rPr>
          <w:rFonts w:ascii="Vale Sans" w:eastAsia="Vale Sans" w:hAnsi="Vale Sans" w:cs="Vale Sans"/>
          <w:b/>
          <w:bCs/>
        </w:rPr>
      </w:pPr>
    </w:p>
    <w:p w14:paraId="4224F155" w14:textId="77777777" w:rsidR="00DE30BF" w:rsidRPr="00E8113E" w:rsidRDefault="00DE30BF">
      <w:pPr>
        <w:jc w:val="both"/>
        <w:rPr>
          <w:rFonts w:ascii="Vale Sans" w:eastAsia="Vale Sans" w:hAnsi="Vale Sans" w:cs="Vale Sans"/>
          <w:b/>
          <w:bCs/>
        </w:rPr>
      </w:pPr>
    </w:p>
    <w:p w14:paraId="1E4B321B" w14:textId="77777777" w:rsidR="00DE30BF" w:rsidRPr="00E8113E" w:rsidRDefault="00000000">
      <w:pPr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Desenvolvimento da reunião</w:t>
      </w:r>
    </w:p>
    <w:p w14:paraId="45CE02AF" w14:textId="77777777" w:rsidR="00DE30BF" w:rsidRPr="00E8113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Boas vindas com café </w:t>
      </w:r>
    </w:p>
    <w:p w14:paraId="0B49DB5A" w14:textId="77777777" w:rsidR="00DE30BF" w:rsidRPr="00E8113E" w:rsidRDefault="00000000">
      <w:pP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  <w:b/>
          <w:bCs/>
        </w:rPr>
        <w:t xml:space="preserve">           </w:t>
      </w:r>
      <w:r w:rsidRPr="00E8113E">
        <w:rPr>
          <w:rFonts w:ascii="Vale Sans" w:eastAsia="Vale Sans" w:hAnsi="Vale Sans" w:cs="Vale Sans"/>
        </w:rPr>
        <w:t xml:space="preserve"> Trata-se de um momento importante que celebra o reencontro e a continuidade do trabalho.</w:t>
      </w:r>
    </w:p>
    <w:p w14:paraId="2B70D520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22AD06C4" w14:textId="77777777" w:rsidR="00DE30BF" w:rsidRPr="00E8113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Compartilhamento do roteiro do encontro </w:t>
      </w:r>
    </w:p>
    <w:p w14:paraId="62E95462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  <w:highlight w:val="white"/>
        </w:rPr>
        <w:t>Entrega da pauta e leitura coletiva</w:t>
      </w:r>
      <w:r w:rsidRPr="00E8113E">
        <w:rPr>
          <w:rFonts w:ascii="Vale Sans" w:eastAsia="Vale Sans" w:hAnsi="Vale Sans" w:cs="Vale Sans"/>
        </w:rPr>
        <w:t>:</w:t>
      </w:r>
    </w:p>
    <w:p w14:paraId="2C5722DF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5E194BD" w14:textId="77777777" w:rsidR="00DE30BF" w:rsidRPr="00E8113E" w:rsidRDefault="00000000">
      <w:pPr>
        <w:numPr>
          <w:ilvl w:val="0"/>
          <w:numId w:val="1"/>
        </w:numPr>
        <w:spacing w:after="0"/>
        <w:jc w:val="both"/>
        <w:rPr>
          <w:rFonts w:ascii="Vale Sans" w:eastAsia="Roboto" w:hAnsi="Vale Sans" w:cs="Roboto"/>
        </w:rPr>
      </w:pPr>
      <w:r w:rsidRPr="00E8113E">
        <w:rPr>
          <w:rFonts w:ascii="Vale Sans" w:eastAsia="Roboto" w:hAnsi="Vale Sans" w:cs="Roboto"/>
        </w:rPr>
        <w:t xml:space="preserve">Retomar: o que esse roteiro nos diz sobre a continuidade do trabalho?   </w:t>
      </w:r>
    </w:p>
    <w:p w14:paraId="5A13D453" w14:textId="77777777" w:rsidR="00DE30BF" w:rsidRPr="00E8113E" w:rsidRDefault="00DE30BF">
      <w:pPr>
        <w:spacing w:after="0"/>
        <w:ind w:firstLine="720"/>
        <w:jc w:val="both"/>
        <w:rPr>
          <w:rFonts w:ascii="Vale Sans" w:eastAsia="Roboto" w:hAnsi="Vale Sans" w:cs="Roboto"/>
        </w:rPr>
      </w:pPr>
    </w:p>
    <w:p w14:paraId="45C560CC" w14:textId="77777777" w:rsidR="00DE30BF" w:rsidRPr="00E8113E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E8113E">
        <w:rPr>
          <w:rFonts w:ascii="Vale Sans" w:eastAsia="Roboto" w:hAnsi="Vale Sans" w:cs="Roboto"/>
        </w:rPr>
        <w:t>Pontos;</w:t>
      </w:r>
    </w:p>
    <w:p w14:paraId="401F5A7C" w14:textId="77777777" w:rsidR="00DE30BF" w:rsidRPr="00E8113E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E8113E">
        <w:rPr>
          <w:rFonts w:ascii="Vale Sans" w:eastAsia="Roboto" w:hAnsi="Vale Sans" w:cs="Roboto"/>
        </w:rPr>
        <w:t>- o roteiro deriva da pauta</w:t>
      </w:r>
    </w:p>
    <w:p w14:paraId="0DDF21DD" w14:textId="77777777" w:rsidR="00DE30BF" w:rsidRPr="00E8113E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E8113E">
        <w:rPr>
          <w:rFonts w:ascii="Vale Sans" w:eastAsia="Roboto" w:hAnsi="Vale Sans" w:cs="Roboto"/>
        </w:rPr>
        <w:t>- Encadeamento entre as atividades</w:t>
      </w:r>
    </w:p>
    <w:p w14:paraId="4422D475" w14:textId="77777777" w:rsidR="00DE30BF" w:rsidRPr="00E8113E" w:rsidRDefault="00000000">
      <w:pPr>
        <w:spacing w:after="0"/>
        <w:ind w:firstLine="720"/>
        <w:jc w:val="both"/>
        <w:rPr>
          <w:rFonts w:ascii="Vale Sans" w:eastAsia="Roboto" w:hAnsi="Vale Sans" w:cs="Roboto"/>
        </w:rPr>
      </w:pPr>
      <w:r w:rsidRPr="00E8113E">
        <w:rPr>
          <w:rFonts w:ascii="Vale Sans" w:eastAsia="Roboto" w:hAnsi="Vale Sans" w:cs="Roboto"/>
        </w:rPr>
        <w:t>- tempos (duração das atividades)</w:t>
      </w:r>
    </w:p>
    <w:p w14:paraId="073D56B0" w14:textId="77777777" w:rsidR="00DE30BF" w:rsidRPr="00E8113E" w:rsidRDefault="00000000">
      <w:pPr>
        <w:spacing w:after="0"/>
        <w:ind w:firstLine="720"/>
        <w:jc w:val="both"/>
        <w:rPr>
          <w:rFonts w:ascii="Vale Sans" w:eastAsia="Vale Sans" w:hAnsi="Vale Sans" w:cs="Vale Sans"/>
          <w:highlight w:val="white"/>
        </w:rPr>
      </w:pPr>
      <w:r w:rsidRPr="00E8113E">
        <w:rPr>
          <w:rFonts w:ascii="Vale Sans" w:eastAsia="Roboto" w:hAnsi="Vale Sans" w:cs="Roboto"/>
        </w:rPr>
        <w:t xml:space="preserve">- continuidade e progressão dos conteúdos  </w:t>
      </w:r>
    </w:p>
    <w:p w14:paraId="57334AAB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highlight w:val="white"/>
        </w:rPr>
      </w:pPr>
      <w:r w:rsidRPr="00E8113E">
        <w:rPr>
          <w:rFonts w:ascii="Vale Sans" w:eastAsia="Vale Sans" w:hAnsi="Vale Sans" w:cs="Vale Sans"/>
          <w:highlight w:val="white"/>
        </w:rPr>
        <w:t>- estratégias que favorecem a troca e a reflexão dos participantes</w:t>
      </w:r>
    </w:p>
    <w:p w14:paraId="65C46CD1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  <w:highlight w:val="white"/>
        </w:rPr>
      </w:pPr>
      <w:r w:rsidRPr="00E8113E">
        <w:rPr>
          <w:rFonts w:ascii="Vale Sans" w:eastAsia="Vale Sans" w:hAnsi="Vale Sans" w:cs="Vale Sans"/>
          <w:highlight w:val="white"/>
        </w:rPr>
        <w:lastRenderedPageBreak/>
        <w:t xml:space="preserve">- </w:t>
      </w:r>
      <w:r w:rsidRPr="00E8113E">
        <w:rPr>
          <w:rFonts w:ascii="Vale Sans" w:eastAsia="Roboto" w:hAnsi="Vale Sans" w:cs="Roboto"/>
        </w:rPr>
        <w:t>sistematizar e aprofundar os conhecimentos sobre Gestão Escolar.</w:t>
      </w:r>
      <w:r w:rsidRPr="00E8113E">
        <w:rPr>
          <w:rFonts w:ascii="Vale Sans" w:eastAsia="Vale Sans" w:hAnsi="Vale Sans" w:cs="Vale Sans"/>
        </w:rPr>
        <w:t xml:space="preserve"> </w:t>
      </w:r>
    </w:p>
    <w:p w14:paraId="3B8F80F1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0B52706D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Retomar o total de estudantes da rede (registrar) que marca o propósito do encontro e da atuação deles na escola, na rede e no território. </w:t>
      </w:r>
    </w:p>
    <w:p w14:paraId="74AFB506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13C0A690" w14:textId="77777777" w:rsidR="00DE30BF" w:rsidRPr="00E8113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Momento cultural </w:t>
      </w:r>
    </w:p>
    <w:p w14:paraId="7A0E9FED" w14:textId="77777777" w:rsidR="00E8113E" w:rsidRDefault="00E811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22C2C606" w14:textId="2887BA9B" w:rsidR="00DE30B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Cola: </w:t>
      </w:r>
      <w:r w:rsidRPr="00E8113E">
        <w:rPr>
          <w:rFonts w:ascii="Vale Sans" w:eastAsia="Roboto" w:hAnsi="Vale Sans" w:cs="Roboto"/>
        </w:rPr>
        <w:t>discussão sobre a importância da regularidade da leitura literária, uso dos livros, observações que têm feito sobre a formação leitora dos estudantes</w:t>
      </w:r>
      <w:r w:rsidRPr="00E8113E">
        <w:rPr>
          <w:rFonts w:ascii="Vale Sans" w:eastAsia="Vale Sans" w:hAnsi="Vale Sans" w:cs="Vale Sans"/>
        </w:rPr>
        <w:t xml:space="preserve"> </w:t>
      </w:r>
    </w:p>
    <w:p w14:paraId="6F84B9DB" w14:textId="77777777" w:rsidR="00E8113E" w:rsidRPr="00E8113E" w:rsidRDefault="00E811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</w:p>
    <w:p w14:paraId="25339E49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ab/>
        <w:t>4) Devolutiva da atividade prática do Ciclo 2</w:t>
      </w:r>
    </w:p>
    <w:p w14:paraId="484C22A6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Compartilhar com o grupo os principais observáveis, a partir da análise das atividades práticas:</w:t>
      </w:r>
    </w:p>
    <w:p w14:paraId="2BDA02C3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- registro reflexivo </w:t>
      </w:r>
    </w:p>
    <w:p w14:paraId="65A8BF1D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legendas que revelem destaques do trabalho</w:t>
      </w:r>
    </w:p>
    <w:p w14:paraId="15B8B84B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envolvimento da equipe</w:t>
      </w:r>
    </w:p>
    <w:p w14:paraId="6A82D947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planejamento do trabalho</w:t>
      </w:r>
    </w:p>
    <w:p w14:paraId="38D6764C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desafios</w:t>
      </w:r>
    </w:p>
    <w:p w14:paraId="168524F8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aprendizagens/avanços</w:t>
      </w:r>
    </w:p>
    <w:p w14:paraId="0CE7EC07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</w:p>
    <w:p w14:paraId="38568948" w14:textId="77777777" w:rsidR="00DE30BF" w:rsidRPr="00E8113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Reflexão sobre a prática</w:t>
      </w:r>
    </w:p>
    <w:p w14:paraId="6ADD6698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4AB5D472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A partir de questões norteadoras encaminhadas com antecedência às diretoras, cada uma apresentará uma imagem que comunique um destaque do trabalho da implementação das ações institucionais:</w:t>
      </w:r>
    </w:p>
    <w:p w14:paraId="3CA403BD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7B3039D5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quais ajustes foram feitos este ano, a partir da experiência da implementação de 2025 e da avaliação das ações institucionais?</w:t>
      </w:r>
    </w:p>
    <w:p w14:paraId="042787DC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que desafios tem encontrado ao conciliar os dois processos de gestão (manutenção da ação de práticas de linguagem e implementação da ação de matemática)?</w:t>
      </w:r>
    </w:p>
    <w:p w14:paraId="7B93B08D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o que tem aprendido/ampliado em relação aos conhecimentos sobre os processos de gestão?</w:t>
      </w:r>
    </w:p>
    <w:p w14:paraId="6BE902D0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</w:p>
    <w:p w14:paraId="651DCD7C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Terão </w:t>
      </w:r>
      <w:r w:rsidRPr="00E8113E">
        <w:rPr>
          <w:rFonts w:ascii="Vale Sans" w:eastAsia="Vale Sans" w:hAnsi="Vale Sans" w:cs="Vale Sans"/>
          <w:b/>
          <w:bCs/>
        </w:rPr>
        <w:t>5 minutos</w:t>
      </w:r>
      <w:r w:rsidRPr="00E8113E">
        <w:rPr>
          <w:rFonts w:ascii="Vale Sans" w:eastAsia="Vale Sans" w:hAnsi="Vale Sans" w:cs="Vale Sans"/>
        </w:rPr>
        <w:t xml:space="preserve"> para compartilhar com o grupo.</w:t>
      </w:r>
    </w:p>
    <w:p w14:paraId="43610BDA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Ao final faremos uma sistematização, identificando as maiores aprendizagens e desafios.</w:t>
      </w:r>
    </w:p>
    <w:p w14:paraId="7D10830F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 (retomar as dimensões da gestão). </w:t>
      </w:r>
      <w:r w:rsidRPr="00E8113E">
        <w:rPr>
          <w:rFonts w:ascii="Vale Sans" w:eastAsia="Roboto" w:hAnsi="Vale Sans" w:cs="Roboto"/>
        </w:rPr>
        <w:t>Importância do registro, da memória do trabalho realizado como marcas da gestão que realizam. Queremos que reconheçam o registro e a documentação como processos de gestão e competências a serem desenvolvidas em contexto de trabalho.</w:t>
      </w:r>
      <w:r w:rsidRPr="00E8113E">
        <w:rPr>
          <w:rFonts w:ascii="Vale Sans" w:eastAsia="Vale Sans" w:hAnsi="Vale Sans" w:cs="Vale Sans"/>
        </w:rPr>
        <w:t xml:space="preserve"> </w:t>
      </w:r>
    </w:p>
    <w:p w14:paraId="7D80C09F" w14:textId="7827A3D9" w:rsidR="00DE30BF" w:rsidRPr="00E8113E" w:rsidRDefault="00E8113E" w:rsidP="00E8113E">
      <w:pPr>
        <w:pStyle w:val="Pargrafoda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 que é importante observar neste momento?</w:t>
      </w:r>
    </w:p>
    <w:p w14:paraId="74E52A57" w14:textId="14FB7C0E" w:rsidR="00E8113E" w:rsidRPr="00E8113E" w:rsidRDefault="00E8113E" w:rsidP="00E8113E">
      <w:pPr>
        <w:pStyle w:val="Pargrafoda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 que problematizar com as diretoras?</w:t>
      </w:r>
    </w:p>
    <w:p w14:paraId="4DE6EEA7" w14:textId="77777777" w:rsidR="00E8113E" w:rsidRDefault="00E8113E">
      <w:pPr>
        <w:jc w:val="both"/>
        <w:rPr>
          <w:rFonts w:ascii="Vale Sans" w:eastAsia="Vale Sans" w:hAnsi="Vale Sans" w:cs="Vale Sans"/>
        </w:rPr>
      </w:pPr>
    </w:p>
    <w:p w14:paraId="4F46A0A0" w14:textId="77777777" w:rsidR="00E8113E" w:rsidRDefault="00E8113E">
      <w:pPr>
        <w:jc w:val="both"/>
        <w:rPr>
          <w:rFonts w:ascii="Vale Sans" w:eastAsia="Vale Sans" w:hAnsi="Vale Sans" w:cs="Vale Sans"/>
        </w:rPr>
      </w:pPr>
    </w:p>
    <w:p w14:paraId="4F6A7C70" w14:textId="2F5E49EC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ALMOÇO</w:t>
      </w:r>
    </w:p>
    <w:p w14:paraId="4334A516" w14:textId="77777777" w:rsidR="00DE30BF" w:rsidRPr="00E8113E" w:rsidRDefault="00DE30BF">
      <w:pPr>
        <w:jc w:val="both"/>
        <w:rPr>
          <w:rFonts w:ascii="Vale Sans" w:eastAsia="Vale Sans" w:hAnsi="Vale Sans" w:cs="Vale Sans"/>
        </w:rPr>
      </w:pPr>
    </w:p>
    <w:p w14:paraId="55AE1302" w14:textId="77777777" w:rsidR="00DE30BF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Continuidade da atividade anterior</w:t>
      </w:r>
    </w:p>
    <w:p w14:paraId="199F8D91" w14:textId="77777777" w:rsidR="00E8113E" w:rsidRDefault="00E8113E">
      <w:pPr>
        <w:jc w:val="both"/>
        <w:rPr>
          <w:rFonts w:ascii="Vale Sans" w:eastAsia="Vale Sans" w:hAnsi="Vale Sans" w:cs="Vale Sans"/>
        </w:rPr>
      </w:pPr>
    </w:p>
    <w:p w14:paraId="33E79F8F" w14:textId="77777777" w:rsidR="00E8113E" w:rsidRPr="00E8113E" w:rsidRDefault="00E8113E">
      <w:pPr>
        <w:jc w:val="both"/>
        <w:rPr>
          <w:rFonts w:ascii="Vale Sans" w:eastAsia="Vale Sans" w:hAnsi="Vale Sans" w:cs="Vale Sans"/>
        </w:rPr>
      </w:pPr>
    </w:p>
    <w:p w14:paraId="121C21A6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5C43A2B0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lastRenderedPageBreak/>
        <w:t>6) Conselho de classe</w:t>
      </w:r>
    </w:p>
    <w:p w14:paraId="29C51B6C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Retomada dos principais pontos discutidos no EDF e na reunião online sobre os conselhos de classe.</w:t>
      </w:r>
    </w:p>
    <w:p w14:paraId="09B9BDC7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0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DE30BF" w:rsidRPr="00E8113E" w14:paraId="0FE70B2C" w14:textId="77777777">
        <w:tc>
          <w:tcPr>
            <w:tcW w:w="9736" w:type="dxa"/>
          </w:tcPr>
          <w:p w14:paraId="35B22FF8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O</w:t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 Conselho de Classe é obrigatório nas escolas públicas</w:t>
            </w:r>
            <w:r w:rsidRPr="00E8113E">
              <w:rPr>
                <w:rFonts w:ascii="Vale Sans" w:eastAsia="Vale Sans" w:hAnsi="Vale Sans" w:cs="Vale Sans"/>
              </w:rPr>
              <w:t>, conforme estabelecido pela LDB nos artigos 3º, 12, 13 e 24. Materializa os princípios de uma Gestão Democrática do ensino, promovendo a participação dos profissionais da educação e da comunidade escolar na elaboração do projeto pedagógico.</w:t>
            </w:r>
          </w:p>
        </w:tc>
      </w:tr>
    </w:tbl>
    <w:p w14:paraId="2DA454CD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1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DE30BF" w:rsidRPr="00E8113E" w14:paraId="299AF9E7" w14:textId="77777777">
        <w:tc>
          <w:tcPr>
            <w:tcW w:w="9736" w:type="dxa"/>
          </w:tcPr>
          <w:p w14:paraId="145610B2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Ter um conselho de classe oferece diversas vantagens para a escola, incluindo:</w:t>
            </w:r>
          </w:p>
          <w:p w14:paraId="44CB366F" w14:textId="77777777" w:rsidR="00DE30BF" w:rsidRPr="00E8113E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  <w:p w14:paraId="42F41BE3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•</w:t>
            </w:r>
            <w:r w:rsidRPr="00E8113E">
              <w:rPr>
                <w:rFonts w:ascii="Vale Sans" w:eastAsia="Vale Sans" w:hAnsi="Vale Sans" w:cs="Vale Sans"/>
              </w:rPr>
              <w:tab/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Avaliação abrangente</w:t>
            </w:r>
            <w:r w:rsidRPr="00E8113E">
              <w:rPr>
                <w:rFonts w:ascii="Vale Sans" w:eastAsia="Vale Sans" w:hAnsi="Vale Sans" w:cs="Vale Sans"/>
              </w:rPr>
              <w:t>: Permite uma avaliação completa do desempenho dos estudantes.</w:t>
            </w:r>
          </w:p>
          <w:p w14:paraId="29DEABF5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•</w:t>
            </w:r>
            <w:r w:rsidRPr="00E8113E">
              <w:rPr>
                <w:rFonts w:ascii="Vale Sans" w:eastAsia="Vale Sans" w:hAnsi="Vale Sans" w:cs="Vale Sans"/>
              </w:rPr>
              <w:tab/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Tomada de decisões colaborativa</w:t>
            </w:r>
            <w:r w:rsidRPr="00E8113E">
              <w:rPr>
                <w:rFonts w:ascii="Vale Sans" w:eastAsia="Vale Sans" w:hAnsi="Vale Sans" w:cs="Vale Sans"/>
              </w:rPr>
              <w:t>: Facilita a tomada de decisões sobre estratégias educativas e de apoio aos estudantes.</w:t>
            </w:r>
          </w:p>
          <w:p w14:paraId="5E779D56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•</w:t>
            </w:r>
            <w:r w:rsidRPr="00E8113E">
              <w:rPr>
                <w:rFonts w:ascii="Vale Sans" w:eastAsia="Vale Sans" w:hAnsi="Vale Sans" w:cs="Vale Sans"/>
              </w:rPr>
              <w:tab/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Monitoramento contínuo</w:t>
            </w:r>
            <w:r w:rsidRPr="00E8113E">
              <w:rPr>
                <w:rFonts w:ascii="Vale Sans" w:eastAsia="Vale Sans" w:hAnsi="Vale Sans" w:cs="Vale Sans"/>
              </w:rPr>
              <w:t>: Permite o acompanhamento contínuo do progresso dos estudantes ao longo do ano letivo.</w:t>
            </w:r>
          </w:p>
          <w:p w14:paraId="2DDBC316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•</w:t>
            </w:r>
            <w:r w:rsidRPr="00E8113E">
              <w:rPr>
                <w:rFonts w:ascii="Vale Sans" w:eastAsia="Vale Sans" w:hAnsi="Vale Sans" w:cs="Vale Sans"/>
              </w:rPr>
              <w:tab/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Gestão democrática</w:t>
            </w:r>
            <w:r w:rsidRPr="00E8113E">
              <w:rPr>
                <w:rFonts w:ascii="Vale Sans" w:eastAsia="Vale Sans" w:hAnsi="Vale Sans" w:cs="Vale Sans"/>
              </w:rPr>
              <w:t>: Favorece a participação dos professores, coordenadores, diretores e comunidade.</w:t>
            </w:r>
          </w:p>
          <w:p w14:paraId="62D7EA79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•</w:t>
            </w:r>
            <w:r w:rsidRPr="00E8113E">
              <w:rPr>
                <w:rFonts w:ascii="Vale Sans" w:eastAsia="Vale Sans" w:hAnsi="Vale Sans" w:cs="Vale Sans"/>
              </w:rPr>
              <w:tab/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Melhoria do aprendizado</w:t>
            </w:r>
            <w:r w:rsidRPr="00E8113E">
              <w:rPr>
                <w:rFonts w:ascii="Vale Sans" w:eastAsia="Vale Sans" w:hAnsi="Vale Sans" w:cs="Vale Sans"/>
              </w:rPr>
              <w:t>: Contribui para identificar áreas de melhoria e implementar ações que impactem no avanço do aprendizado dos estudantes.</w:t>
            </w:r>
          </w:p>
          <w:p w14:paraId="104B08BD" w14:textId="77777777" w:rsidR="00DE30BF" w:rsidRPr="00E8113E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</w:tc>
      </w:tr>
    </w:tbl>
    <w:p w14:paraId="3971D215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2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DE30BF" w:rsidRPr="00E8113E" w14:paraId="20E56A1F" w14:textId="77777777">
        <w:tc>
          <w:tcPr>
            <w:tcW w:w="9736" w:type="dxa"/>
          </w:tcPr>
          <w:p w14:paraId="5E954E30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De acordo com a organização do ano letivo, </w:t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o encontro pode acontecer no final do bimestre, do trimestre ou do semestre, </w:t>
            </w:r>
            <w:r w:rsidRPr="00E8113E">
              <w:rPr>
                <w:rFonts w:ascii="Vale Sans" w:eastAsia="Vale Sans" w:hAnsi="Vale Sans" w:cs="Vale Sans"/>
              </w:rPr>
              <w:t>por exemplo. Ou, ainda, extraordinariamente, quando convocado pelo </w:t>
            </w:r>
            <w:hyperlink r:id="rId8">
              <w:r w:rsidRPr="00E8113E">
                <w:rPr>
                  <w:rFonts w:ascii="Vale Sans" w:eastAsia="Vale Sans" w:hAnsi="Vale Sans" w:cs="Vale Sans"/>
                  <w:u w:val="single"/>
                </w:rPr>
                <w:t>Diretor</w:t>
              </w:r>
            </w:hyperlink>
            <w:r w:rsidRPr="00E8113E">
              <w:rPr>
                <w:rFonts w:ascii="Vale Sans" w:eastAsia="Vale Sans" w:hAnsi="Vale Sans" w:cs="Vale Sans"/>
              </w:rPr>
              <w:t> ou por solicitação de parte de seus membros.</w:t>
            </w:r>
          </w:p>
        </w:tc>
      </w:tr>
    </w:tbl>
    <w:p w14:paraId="1C24E335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3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DE30BF" w:rsidRPr="00E8113E" w14:paraId="1A8B1CF1" w14:textId="77777777">
        <w:tc>
          <w:tcPr>
            <w:tcW w:w="9736" w:type="dxa"/>
          </w:tcPr>
          <w:p w14:paraId="4E2D27B8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Os conselhos de classe, para serem efetivamente democráticos e participativos, </w:t>
            </w:r>
            <w:r w:rsidRPr="00E8113E">
              <w:rPr>
                <w:rFonts w:ascii="Vale Sans" w:eastAsia="Vale Sans" w:hAnsi="Vale Sans" w:cs="Vale Sans"/>
                <w:b/>
                <w:bCs/>
              </w:rPr>
              <w:t>precisam congregar as visões de diferentes sujeitos envolvidos no processo educativo. </w:t>
            </w:r>
            <w:r w:rsidRPr="00E8113E">
              <w:rPr>
                <w:rFonts w:ascii="Vale Sans" w:eastAsia="Vale Sans" w:hAnsi="Vale Sans" w:cs="Vale Sans"/>
              </w:rPr>
              <w:t>Trata-se de um momento de interação entre agentes diversos, responsáveis por discutir o ensino desenvolvido pela escola.</w:t>
            </w:r>
          </w:p>
          <w:p w14:paraId="355991EA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Dessa maneira, para analisar os processos de ensino e de aprendizagem sob múltiplas perspectivas, o conselho de classe comumente considera a participação dos seguintes membros:</w:t>
            </w:r>
          </w:p>
          <w:p w14:paraId="483F9034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diretor e/ou vice-diretor;</w:t>
            </w:r>
          </w:p>
          <w:p w14:paraId="498BFEB2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coordenador pedagógico;</w:t>
            </w:r>
          </w:p>
          <w:p w14:paraId="1AB6CA68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todos os professores;</w:t>
            </w:r>
          </w:p>
          <w:p w14:paraId="717FC627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representantes do colegiado escolar;</w:t>
            </w:r>
          </w:p>
          <w:p w14:paraId="4DE1C638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representantes de turma e</w:t>
            </w:r>
          </w:p>
          <w:p w14:paraId="697E3C84" w14:textId="77777777" w:rsidR="00DE30BF" w:rsidRPr="00E8113E" w:rsidRDefault="00000000">
            <w:pPr>
              <w:numPr>
                <w:ilvl w:val="0"/>
                <w:numId w:val="5"/>
              </w:numPr>
              <w:jc w:val="both"/>
              <w:rPr>
                <w:rFonts w:ascii="Vale Sans" w:hAnsi="Vale Sans"/>
              </w:rPr>
            </w:pPr>
            <w:r w:rsidRPr="00E8113E">
              <w:rPr>
                <w:rFonts w:ascii="Vale Sans" w:eastAsia="Vale Sans" w:hAnsi="Vale Sans" w:cs="Vale Sans"/>
              </w:rPr>
              <w:t>pais e/ou responsáveis.</w:t>
            </w:r>
          </w:p>
          <w:p w14:paraId="2AE47C8E" w14:textId="77777777" w:rsidR="00DE30BF" w:rsidRPr="00E8113E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</w:tc>
      </w:tr>
    </w:tbl>
    <w:p w14:paraId="65E21CB8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2E74B083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Em grupos mistos- diferentes municípios – e tendo reforçado para retomarem o material disponibilizado no EDF - solicitar que discutam:</w:t>
      </w:r>
    </w:p>
    <w:p w14:paraId="4DA45A1F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35222A82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o que já faço e preciso manter?</w:t>
      </w:r>
    </w:p>
    <w:p w14:paraId="7AC58F7F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o que faço e não posso mais fazer?</w:t>
      </w:r>
    </w:p>
    <w:p w14:paraId="081EE5EA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- o que preciso incorporar ao trabalho – preciso passar a fazer?</w:t>
      </w:r>
    </w:p>
    <w:p w14:paraId="2466EF57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1BF8B253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Socializar as discussões, construindo um quadro </w:t>
      </w:r>
    </w:p>
    <w:p w14:paraId="2EDDEC33" w14:textId="77777777" w:rsidR="00DE30BF" w:rsidRPr="00E8113E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tbl>
      <w:tblPr>
        <w:tblStyle w:val="a4"/>
        <w:tblW w:w="973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1"/>
        <w:gridCol w:w="3248"/>
        <w:gridCol w:w="3237"/>
      </w:tblGrid>
      <w:tr w:rsidR="00DE30BF" w:rsidRPr="00E8113E" w14:paraId="4E1C34B0" w14:textId="77777777">
        <w:tc>
          <w:tcPr>
            <w:tcW w:w="3251" w:type="dxa"/>
          </w:tcPr>
          <w:p w14:paraId="12BB3666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O que preciso manter</w:t>
            </w:r>
          </w:p>
        </w:tc>
        <w:tc>
          <w:tcPr>
            <w:tcW w:w="3248" w:type="dxa"/>
          </w:tcPr>
          <w:p w14:paraId="3322A0AD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O que preciso passar a fazer</w:t>
            </w:r>
          </w:p>
        </w:tc>
        <w:tc>
          <w:tcPr>
            <w:tcW w:w="3237" w:type="dxa"/>
          </w:tcPr>
          <w:p w14:paraId="527ADA79" w14:textId="77777777" w:rsidR="00DE30BF" w:rsidRPr="00E8113E" w:rsidRDefault="00000000">
            <w:pPr>
              <w:jc w:val="both"/>
              <w:rPr>
                <w:rFonts w:ascii="Vale Sans" w:eastAsia="Vale Sans" w:hAnsi="Vale Sans" w:cs="Vale Sans"/>
              </w:rPr>
            </w:pPr>
            <w:r w:rsidRPr="00E8113E">
              <w:rPr>
                <w:rFonts w:ascii="Vale Sans" w:eastAsia="Vale Sans" w:hAnsi="Vale Sans" w:cs="Vale Sans"/>
              </w:rPr>
              <w:t>O que não posso fazer mais</w:t>
            </w:r>
          </w:p>
        </w:tc>
      </w:tr>
      <w:tr w:rsidR="00DE30BF" w:rsidRPr="00E8113E" w14:paraId="5D102C31" w14:textId="77777777">
        <w:tc>
          <w:tcPr>
            <w:tcW w:w="3251" w:type="dxa"/>
          </w:tcPr>
          <w:p w14:paraId="6DDB0AE6" w14:textId="77777777" w:rsidR="00DE30BF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  <w:p w14:paraId="735B05A3" w14:textId="77777777" w:rsidR="00E8113E" w:rsidRDefault="00E8113E">
            <w:pPr>
              <w:jc w:val="both"/>
              <w:rPr>
                <w:rFonts w:ascii="Vale Sans" w:eastAsia="Vale Sans" w:hAnsi="Vale Sans" w:cs="Vale Sans"/>
              </w:rPr>
            </w:pPr>
          </w:p>
          <w:p w14:paraId="0311A2F8" w14:textId="77777777" w:rsidR="00E8113E" w:rsidRDefault="00E8113E">
            <w:pPr>
              <w:jc w:val="both"/>
              <w:rPr>
                <w:rFonts w:ascii="Vale Sans" w:eastAsia="Vale Sans" w:hAnsi="Vale Sans" w:cs="Vale Sans"/>
              </w:rPr>
            </w:pPr>
          </w:p>
          <w:p w14:paraId="2B1E30E3" w14:textId="77777777" w:rsidR="00E8113E" w:rsidRPr="00E8113E" w:rsidRDefault="00E8113E">
            <w:pPr>
              <w:jc w:val="both"/>
              <w:rPr>
                <w:rFonts w:ascii="Vale Sans" w:eastAsia="Vale Sans" w:hAnsi="Vale Sans" w:cs="Vale Sans"/>
              </w:rPr>
            </w:pPr>
          </w:p>
        </w:tc>
        <w:tc>
          <w:tcPr>
            <w:tcW w:w="3248" w:type="dxa"/>
          </w:tcPr>
          <w:p w14:paraId="40462BFD" w14:textId="77777777" w:rsidR="00DE30BF" w:rsidRPr="00E8113E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</w:tc>
        <w:tc>
          <w:tcPr>
            <w:tcW w:w="3237" w:type="dxa"/>
          </w:tcPr>
          <w:p w14:paraId="5F12533D" w14:textId="77777777" w:rsidR="00DE30BF" w:rsidRPr="00E8113E" w:rsidRDefault="00DE30BF">
            <w:pPr>
              <w:jc w:val="both"/>
              <w:rPr>
                <w:rFonts w:ascii="Vale Sans" w:eastAsia="Vale Sans" w:hAnsi="Vale Sans" w:cs="Vale Sans"/>
              </w:rPr>
            </w:pPr>
          </w:p>
        </w:tc>
      </w:tr>
    </w:tbl>
    <w:p w14:paraId="507C3642" w14:textId="77777777" w:rsidR="00DE30BF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635BEEF" w14:textId="77777777" w:rsidR="00E8113E" w:rsidRDefault="00E8113E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6FDBF1B" w14:textId="77777777" w:rsidR="00E8113E" w:rsidRPr="00E8113E" w:rsidRDefault="00E8113E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83A4F61" w14:textId="77777777" w:rsidR="00DE30BF" w:rsidRPr="00E8113E" w:rsidRDefault="00000000">
      <w:pP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lastRenderedPageBreak/>
        <w:t>- Qual o papel do diretor na organização do Conselho de classe?</w:t>
      </w:r>
    </w:p>
    <w:p w14:paraId="00040812" w14:textId="77777777" w:rsidR="00DE30BF" w:rsidRDefault="00DE30BF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48DB2D4C" w14:textId="77777777" w:rsidR="00E8113E" w:rsidRPr="00E8113E" w:rsidRDefault="00E8113E" w:rsidP="00E8113E">
      <w:pPr>
        <w:pStyle w:val="Pargrafoda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 que é importante observar neste momento?</w:t>
      </w:r>
    </w:p>
    <w:p w14:paraId="1B6596E7" w14:textId="77777777" w:rsidR="00E8113E" w:rsidRPr="00E8113E" w:rsidRDefault="00E8113E" w:rsidP="00E8113E">
      <w:pPr>
        <w:pStyle w:val="Pargrafoda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  <w:b/>
          <w:bCs/>
        </w:rPr>
      </w:pPr>
      <w:r w:rsidRPr="00E8113E">
        <w:rPr>
          <w:rFonts w:ascii="Vale Sans" w:eastAsia="Vale Sans" w:hAnsi="Vale Sans" w:cs="Vale Sans"/>
          <w:b/>
          <w:bCs/>
        </w:rPr>
        <w:t>O que problematizar com as diretoras?</w:t>
      </w:r>
    </w:p>
    <w:p w14:paraId="092E1B54" w14:textId="77777777" w:rsidR="00E8113E" w:rsidRPr="00E8113E" w:rsidRDefault="00E8113E">
      <w:pPr>
        <w:spacing w:after="0"/>
        <w:ind w:left="720"/>
        <w:jc w:val="both"/>
        <w:rPr>
          <w:rFonts w:ascii="Vale Sans" w:eastAsia="Vale Sans" w:hAnsi="Vale Sans" w:cs="Vale Sans"/>
        </w:rPr>
      </w:pPr>
    </w:p>
    <w:p w14:paraId="35B6471F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2CD34D07" w14:textId="77777777" w:rsidR="00DE30BF" w:rsidRPr="00E8113E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Próximos passos </w:t>
      </w:r>
    </w:p>
    <w:p w14:paraId="413EC1EF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Vale Sans" w:eastAsia="Vale Sans" w:hAnsi="Vale Sans" w:cs="Vale Sans"/>
        </w:rPr>
      </w:pPr>
    </w:p>
    <w:p w14:paraId="1FA2D71A" w14:textId="77777777" w:rsidR="00DE30B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Com apoio das formadoras locais elencarem os próximos passos para a manutenção da ação institucional de práticas de linguagem e continuidade da implementação de matemática, considerando a frequência e a regularidade das sessões, o envolvimento da equipe, a avaliação e o acompanhamento das aprendizagens. </w:t>
      </w:r>
    </w:p>
    <w:p w14:paraId="287DB3DF" w14:textId="77777777" w:rsidR="00E8113E" w:rsidRDefault="00E8113E" w:rsidP="00E8113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Vale Sans" w:eastAsia="Vale Sans" w:hAnsi="Vale Sans" w:cs="Vale Sans"/>
        </w:rPr>
      </w:pPr>
    </w:p>
    <w:p w14:paraId="7D34C424" w14:textId="64916D8A" w:rsidR="00E8113E" w:rsidRPr="00E8113E" w:rsidRDefault="00E8113E" w:rsidP="00E8113E">
      <w:pPr>
        <w:pStyle w:val="Pargrafoda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b/>
          <w:bCs/>
        </w:rPr>
        <w:t>Quais os próximos passos para a manutenção da ação institucional de práticas de linguagem e continuidade da implementação da ação de matemática?</w:t>
      </w:r>
    </w:p>
    <w:p w14:paraId="2A22B9B3" w14:textId="77777777" w:rsidR="00E8113E" w:rsidRPr="00E8113E" w:rsidRDefault="00E8113E" w:rsidP="00E8113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Vale Sans" w:eastAsia="Vale Sans" w:hAnsi="Vale Sans" w:cs="Vale Sans"/>
        </w:rPr>
      </w:pPr>
    </w:p>
    <w:p w14:paraId="4522BBCA" w14:textId="77777777" w:rsidR="00DE30BF" w:rsidRPr="00E8113E" w:rsidRDefault="00000000" w:rsidP="00E811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Vale Sans" w:eastAsia="Vale Sans" w:hAnsi="Vale Sans" w:cs="Vale Sans"/>
        </w:rPr>
      </w:pPr>
      <w:bookmarkStart w:id="0" w:name="_heading=h.c2ntwzaa1m9f" w:colFirst="0" w:colLast="0"/>
      <w:bookmarkEnd w:id="0"/>
      <w:r w:rsidRPr="00E8113E">
        <w:rPr>
          <w:rFonts w:ascii="Vale Sans" w:eastAsia="Vale Sans" w:hAnsi="Vale Sans" w:cs="Vale Sans"/>
        </w:rPr>
        <w:t xml:space="preserve">Atividade prática: dar continuidade ao registro da implementação ação institucional de matemática e manutenção da ação institucional de práticas de linguagem, considerando a devolutiva dos registros feita no início do encontro, visando a qualificação do registro e documentação com uma importante dimensão da gestão (gestão de processos).  </w:t>
      </w:r>
    </w:p>
    <w:p w14:paraId="608B08D3" w14:textId="1EBD311A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Postar no EDF até dia </w:t>
      </w:r>
      <w:r w:rsidR="00E8113E">
        <w:rPr>
          <w:rFonts w:ascii="Vale Sans" w:eastAsia="Vale Sans" w:hAnsi="Vale Sans" w:cs="Vale Sans"/>
        </w:rPr>
        <w:t>30/09</w:t>
      </w:r>
      <w:r w:rsidRPr="00E8113E">
        <w:rPr>
          <w:rFonts w:ascii="Vale Sans" w:eastAsia="Vale Sans" w:hAnsi="Vale Sans" w:cs="Vale Sans"/>
        </w:rPr>
        <w:t xml:space="preserve"> o registro do que já foi realizado (lembrando que o registro é de etapas do processo, que finalizará apenas no final do ano). </w:t>
      </w:r>
    </w:p>
    <w:p w14:paraId="50DE7BB1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bookmarkStart w:id="1" w:name="_heading=h.pe3q7zq7k1sd" w:colFirst="0" w:colLast="0"/>
      <w:bookmarkEnd w:id="1"/>
    </w:p>
    <w:p w14:paraId="023C0481" w14:textId="23331AEA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Apresentação da agenda das outras frentes no ciclo 3.</w:t>
      </w:r>
    </w:p>
    <w:p w14:paraId="53857C1D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42F747AB" w14:textId="77777777" w:rsidR="00DE30BF" w:rsidRPr="00E8113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10) Avaliação e presença </w:t>
      </w:r>
    </w:p>
    <w:p w14:paraId="23854184" w14:textId="77777777" w:rsidR="00DE30BF" w:rsidRPr="00E8113E" w:rsidRDefault="00000000">
      <w:pPr>
        <w:spacing w:after="0"/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Retomada dos objetivos de aprendizagem registrados pelos participantes no início do encontro. </w:t>
      </w:r>
    </w:p>
    <w:p w14:paraId="4A2F28FD" w14:textId="77777777" w:rsidR="00DE30BF" w:rsidRPr="00E8113E" w:rsidRDefault="00DE30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Vale Sans" w:eastAsia="Vale Sans" w:hAnsi="Vale Sans" w:cs="Vale Sans"/>
        </w:rPr>
      </w:pPr>
    </w:p>
    <w:p w14:paraId="0E44490E" w14:textId="77777777" w:rsidR="00DE30BF" w:rsidRPr="00E8113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>Lanche e despedida</w:t>
      </w:r>
    </w:p>
    <w:p w14:paraId="6CB35B13" w14:textId="77777777" w:rsidR="00DE30BF" w:rsidRPr="00E8113E" w:rsidRDefault="00000000">
      <w:pPr>
        <w:jc w:val="both"/>
        <w:rPr>
          <w:rFonts w:ascii="Vale Sans" w:eastAsia="Vale Sans" w:hAnsi="Vale Sans" w:cs="Vale Sans"/>
        </w:rPr>
      </w:pPr>
      <w:r w:rsidRPr="00E8113E">
        <w:rPr>
          <w:rFonts w:ascii="Vale Sans" w:eastAsia="Vale Sans" w:hAnsi="Vale Sans" w:cs="Vale Sans"/>
        </w:rPr>
        <w:t xml:space="preserve">         </w:t>
      </w:r>
    </w:p>
    <w:p w14:paraId="37B9E290" w14:textId="77777777" w:rsidR="00DE30BF" w:rsidRPr="00E8113E" w:rsidRDefault="00DE30BF">
      <w:pPr>
        <w:jc w:val="both"/>
        <w:rPr>
          <w:rFonts w:ascii="Vale Sans" w:eastAsia="Vale Sans" w:hAnsi="Vale Sans" w:cs="Vale Sans"/>
        </w:rPr>
      </w:pPr>
    </w:p>
    <w:sectPr w:rsidR="00DE30BF" w:rsidRPr="00E8113E">
      <w:headerReference w:type="default" r:id="rId9"/>
      <w:footerReference w:type="default" r:id="rId10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D767" w14:textId="77777777" w:rsidR="006F4391" w:rsidRDefault="006F4391">
      <w:pPr>
        <w:spacing w:after="0" w:line="240" w:lineRule="auto"/>
      </w:pPr>
      <w:r>
        <w:separator/>
      </w:r>
    </w:p>
  </w:endnote>
  <w:endnote w:type="continuationSeparator" w:id="0">
    <w:p w14:paraId="40703C75" w14:textId="77777777" w:rsidR="006F4391" w:rsidRDefault="006F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CE0F763-6D93-4970-8BC9-20EC1E05F6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1A5A83C-9A5D-4354-AD70-54875EA6E639}"/>
    <w:embedBold r:id="rId3" w:fontKey="{B378FE00-BDBB-4580-9F76-19D92763AB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4A06844-1E29-4B35-B07A-153749CD3DD4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45660BF0-C0AB-4CF3-861F-663DCCC6E675}"/>
    <w:embedBold r:id="rId6" w:fontKey="{DC71AD66-254E-445D-A99B-5276DC572E9B}"/>
  </w:font>
  <w:font w:name="Roboto">
    <w:charset w:val="00"/>
    <w:family w:val="auto"/>
    <w:pitch w:val="default"/>
    <w:embedRegular r:id="rId7" w:fontKey="{19597680-0AC3-41F3-94F8-68F46B979D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FEDB4B5-2BA8-4424-9185-C30275DF9E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CDC2F" w14:textId="77777777" w:rsidR="00DE30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3920">
      <w:rPr>
        <w:noProof/>
        <w:color w:val="000000"/>
      </w:rPr>
      <w:t>1</w:t>
    </w:r>
    <w:r>
      <w:rPr>
        <w:color w:val="000000"/>
      </w:rPr>
      <w:fldChar w:fldCharType="end"/>
    </w:r>
  </w:p>
  <w:p w14:paraId="0477A0E3" w14:textId="77777777" w:rsidR="00DE30BF" w:rsidRDefault="00DE30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87A77" w14:textId="77777777" w:rsidR="006F4391" w:rsidRDefault="006F4391">
      <w:pPr>
        <w:spacing w:after="0" w:line="240" w:lineRule="auto"/>
      </w:pPr>
      <w:r>
        <w:separator/>
      </w:r>
    </w:p>
  </w:footnote>
  <w:footnote w:type="continuationSeparator" w:id="0">
    <w:p w14:paraId="37BEB182" w14:textId="77777777" w:rsidR="006F4391" w:rsidRDefault="006F4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7AB2" w14:textId="77777777" w:rsidR="00DE30BF" w:rsidRDefault="00000000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E844E32" wp14:editId="64B8C035">
          <wp:simplePos x="0" y="0"/>
          <wp:positionH relativeFrom="column">
            <wp:posOffset>5223510</wp:posOffset>
          </wp:positionH>
          <wp:positionV relativeFrom="paragraph">
            <wp:posOffset>-97149</wp:posOffset>
          </wp:positionV>
          <wp:extent cx="895350" cy="291465"/>
          <wp:effectExtent l="0" t="0" r="0" b="0"/>
          <wp:wrapNone/>
          <wp:docPr id="2" name="image2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291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EB2AEC3" wp14:editId="47E72BD5">
          <wp:simplePos x="0" y="0"/>
          <wp:positionH relativeFrom="column">
            <wp:posOffset>6083935</wp:posOffset>
          </wp:positionH>
          <wp:positionV relativeFrom="paragraph">
            <wp:posOffset>-219704</wp:posOffset>
          </wp:positionV>
          <wp:extent cx="942975" cy="534670"/>
          <wp:effectExtent l="0" t="0" r="0" b="0"/>
          <wp:wrapNone/>
          <wp:docPr id="1" name="image1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91C1E1" w14:textId="77777777" w:rsidR="00DE30BF" w:rsidRDefault="00000000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1667"/>
    <w:multiLevelType w:val="multilevel"/>
    <w:tmpl w:val="2E84FB6E"/>
    <w:lvl w:ilvl="0">
      <w:start w:val="9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4588F"/>
    <w:multiLevelType w:val="multilevel"/>
    <w:tmpl w:val="65029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3513DA9"/>
    <w:multiLevelType w:val="multilevel"/>
    <w:tmpl w:val="6E9826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67EB1"/>
    <w:multiLevelType w:val="multilevel"/>
    <w:tmpl w:val="30405AFC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0B2E0F"/>
    <w:multiLevelType w:val="multilevel"/>
    <w:tmpl w:val="66F05F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480F42"/>
    <w:multiLevelType w:val="multilevel"/>
    <w:tmpl w:val="017A1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4E2DA7"/>
    <w:multiLevelType w:val="multilevel"/>
    <w:tmpl w:val="3DE4BA2E"/>
    <w:lvl w:ilvl="0">
      <w:start w:val="1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744E48"/>
    <w:multiLevelType w:val="multilevel"/>
    <w:tmpl w:val="CBAC27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743633E"/>
    <w:multiLevelType w:val="multilevel"/>
    <w:tmpl w:val="0E88EF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D5E3735"/>
    <w:multiLevelType w:val="multilevel"/>
    <w:tmpl w:val="79D2F8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FE21A2E"/>
    <w:multiLevelType w:val="multilevel"/>
    <w:tmpl w:val="0AC48454"/>
    <w:lvl w:ilvl="0">
      <w:start w:val="5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2250D"/>
    <w:multiLevelType w:val="multilevel"/>
    <w:tmpl w:val="3EBC0D6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F0B5A63"/>
    <w:multiLevelType w:val="hybridMultilevel"/>
    <w:tmpl w:val="91FAB2A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835227"/>
    <w:multiLevelType w:val="hybridMultilevel"/>
    <w:tmpl w:val="D8801F5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67138352">
    <w:abstractNumId w:val="11"/>
  </w:num>
  <w:num w:numId="2" w16cid:durableId="315572732">
    <w:abstractNumId w:val="6"/>
  </w:num>
  <w:num w:numId="3" w16cid:durableId="1730877279">
    <w:abstractNumId w:val="3"/>
  </w:num>
  <w:num w:numId="4" w16cid:durableId="2020348364">
    <w:abstractNumId w:val="4"/>
  </w:num>
  <w:num w:numId="5" w16cid:durableId="208423302">
    <w:abstractNumId w:val="1"/>
  </w:num>
  <w:num w:numId="6" w16cid:durableId="1984963166">
    <w:abstractNumId w:val="2"/>
  </w:num>
  <w:num w:numId="7" w16cid:durableId="948315701">
    <w:abstractNumId w:val="5"/>
  </w:num>
  <w:num w:numId="8" w16cid:durableId="1818835807">
    <w:abstractNumId w:val="8"/>
  </w:num>
  <w:num w:numId="9" w16cid:durableId="1208104098">
    <w:abstractNumId w:val="9"/>
  </w:num>
  <w:num w:numId="10" w16cid:durableId="1803110560">
    <w:abstractNumId w:val="7"/>
  </w:num>
  <w:num w:numId="11" w16cid:durableId="274094877">
    <w:abstractNumId w:val="10"/>
  </w:num>
  <w:num w:numId="12" w16cid:durableId="553278088">
    <w:abstractNumId w:val="0"/>
  </w:num>
  <w:num w:numId="13" w16cid:durableId="146241346">
    <w:abstractNumId w:val="12"/>
  </w:num>
  <w:num w:numId="14" w16cid:durableId="9462336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0BF"/>
    <w:rsid w:val="006F4391"/>
    <w:rsid w:val="0091658A"/>
    <w:rsid w:val="00AE3920"/>
    <w:rsid w:val="00DE30BF"/>
    <w:rsid w:val="00E8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D396"/>
  <w15:docId w15:val="{67956A22-FB6A-43EC-B5C0-68A7604B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81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somoseducacao.com.br/dia-do-diretora-escola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34jIMldlvvW0p/368CWkbbojg==">CgMxLjAyDmguYzJudHd6YWExbTlmMg5oLnBlM3E3enE3azFzZDgAciExdXZleDhfbDFMWnBQeUhlN3otRlZtUlp1SGIxZ2lfZ1I=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1522</Words>
  <Characters>8219</Characters>
  <Application>Microsoft Office Word</Application>
  <DocSecurity>0</DocSecurity>
  <Lines>68</Lines>
  <Paragraphs>19</Paragraphs>
  <ScaleCrop>false</ScaleCrop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Paula</dc:creator>
  <cp:lastModifiedBy>Maria Paula Twiaschor</cp:lastModifiedBy>
  <cp:revision>3</cp:revision>
  <dcterms:created xsi:type="dcterms:W3CDTF">2026-08-06T16:54:00Z</dcterms:created>
  <dcterms:modified xsi:type="dcterms:W3CDTF">2026-08-06T16:59:00Z</dcterms:modified>
</cp:coreProperties>
</file>