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C49" w:rsidRPr="002E67DB" w:rsidRDefault="00874C49">
      <w:pPr>
        <w:shd w:val="clear" w:color="auto" w:fill="FFFFFF"/>
        <w:spacing w:after="0" w:line="240" w:lineRule="auto"/>
        <w:jc w:val="center"/>
        <w:rPr>
          <w:rFonts w:ascii="Vale Sans" w:eastAsia="Vale Sans" w:hAnsi="Vale Sans" w:cs="Vale Sans"/>
          <w:b/>
          <w:sz w:val="24"/>
          <w:szCs w:val="24"/>
        </w:rPr>
      </w:pPr>
    </w:p>
    <w:p w:rsidR="00874C49" w:rsidRPr="002E67DB" w:rsidRDefault="00DF2EFF">
      <w:pPr>
        <w:widowControl w:val="0"/>
        <w:spacing w:after="0"/>
        <w:jc w:val="center"/>
        <w:rPr>
          <w:rFonts w:ascii="Vale Sans" w:eastAsia="Vale Sans" w:hAnsi="Vale Sans" w:cs="Vale Sans"/>
          <w:b/>
          <w:sz w:val="24"/>
          <w:szCs w:val="24"/>
        </w:rPr>
      </w:pPr>
      <w:r w:rsidRPr="002E67DB">
        <w:rPr>
          <w:rFonts w:ascii="Vale Sans" w:eastAsia="Vale Sans" w:hAnsi="Vale Sans" w:cs="Vale Sans"/>
          <w:b/>
          <w:sz w:val="24"/>
          <w:szCs w:val="24"/>
        </w:rPr>
        <w:t>Programa de Educação e Saúde - Frente: Formação na Didática da Língua Portuguesa</w:t>
      </w:r>
    </w:p>
    <w:p w:rsidR="00874C49" w:rsidRPr="002E67DB" w:rsidRDefault="00DF2EFF">
      <w:pPr>
        <w:widowControl w:val="0"/>
        <w:spacing w:after="0"/>
        <w:jc w:val="center"/>
        <w:rPr>
          <w:rFonts w:ascii="Vale Sans" w:eastAsia="Vale Sans" w:hAnsi="Vale Sans" w:cs="Vale Sans"/>
          <w:b/>
          <w:sz w:val="24"/>
          <w:szCs w:val="24"/>
        </w:rPr>
      </w:pPr>
      <w:r w:rsidRPr="002E67DB">
        <w:rPr>
          <w:rFonts w:ascii="Vale Sans" w:eastAsia="Vale Sans" w:hAnsi="Vale Sans" w:cs="Vale Sans"/>
          <w:b/>
          <w:sz w:val="24"/>
          <w:szCs w:val="24"/>
        </w:rPr>
        <w:t>Pauta de formação: Coordenadores Pedagógicos</w:t>
      </w:r>
    </w:p>
    <w:p w:rsidR="00874C49" w:rsidRPr="002E67DB" w:rsidRDefault="00DF2EFF">
      <w:pPr>
        <w:spacing w:line="240" w:lineRule="auto"/>
        <w:jc w:val="center"/>
        <w:rPr>
          <w:rFonts w:ascii="Vale Sans" w:eastAsia="Vale Sans" w:hAnsi="Vale Sans" w:cs="Vale Sans"/>
          <w:b/>
          <w:sz w:val="24"/>
          <w:szCs w:val="24"/>
        </w:rPr>
      </w:pPr>
      <w:r w:rsidRPr="002E67DB">
        <w:rPr>
          <w:rFonts w:ascii="Vale Sans" w:eastAsia="Vale Sans" w:hAnsi="Vale Sans" w:cs="Vale Sans"/>
          <w:b/>
          <w:sz w:val="24"/>
          <w:szCs w:val="24"/>
        </w:rPr>
        <w:t>Catas A</w:t>
      </w:r>
      <w:r w:rsidR="002E67DB">
        <w:rPr>
          <w:rFonts w:ascii="Vale Sans" w:eastAsia="Vale Sans" w:hAnsi="Vale Sans" w:cs="Vale Sans"/>
          <w:b/>
          <w:sz w:val="24"/>
          <w:szCs w:val="24"/>
        </w:rPr>
        <w:t>ltas e Santa Bárbara/MG</w:t>
      </w:r>
      <w:r w:rsidR="00B04015" w:rsidRPr="002E67DB">
        <w:rPr>
          <w:rFonts w:ascii="Vale Sans" w:eastAsia="Vale Sans" w:hAnsi="Vale Sans" w:cs="Vale Sans"/>
          <w:b/>
          <w:sz w:val="24"/>
          <w:szCs w:val="24"/>
        </w:rPr>
        <w:t>.</w:t>
      </w:r>
      <w:r w:rsidR="002E67DB">
        <w:rPr>
          <w:rFonts w:ascii="Vale Sans" w:eastAsia="Vale Sans" w:hAnsi="Vale Sans" w:cs="Vale Sans"/>
          <w:b/>
          <w:sz w:val="24"/>
          <w:szCs w:val="24"/>
        </w:rPr>
        <w:t xml:space="preserve"> </w:t>
      </w:r>
      <w:r w:rsidR="00B04015" w:rsidRPr="002E67DB">
        <w:rPr>
          <w:rFonts w:ascii="Vale Sans" w:eastAsia="Vale Sans" w:hAnsi="Vale Sans" w:cs="Vale Sans"/>
          <w:b/>
          <w:sz w:val="24"/>
          <w:szCs w:val="24"/>
        </w:rPr>
        <w:t>Ciclo 2</w:t>
      </w:r>
      <w:r w:rsidR="007B6CD2" w:rsidRPr="002E67DB">
        <w:rPr>
          <w:rFonts w:ascii="Vale Sans" w:eastAsia="Vale Sans" w:hAnsi="Vale Sans" w:cs="Vale Sans"/>
          <w:b/>
          <w:sz w:val="24"/>
          <w:szCs w:val="24"/>
        </w:rPr>
        <w:t>/2026</w:t>
      </w:r>
    </w:p>
    <w:p w:rsidR="00874C49" w:rsidRPr="002E67DB" w:rsidRDefault="00DF2EFF">
      <w:pPr>
        <w:spacing w:after="0" w:line="240" w:lineRule="auto"/>
        <w:jc w:val="both"/>
        <w:rPr>
          <w:rFonts w:ascii="Vale Sans" w:eastAsia="Vale Sans" w:hAnsi="Vale Sans" w:cs="Vale Sans"/>
          <w:b/>
          <w:sz w:val="24"/>
          <w:szCs w:val="24"/>
        </w:rPr>
      </w:pPr>
      <w:r w:rsidRPr="002E67DB">
        <w:rPr>
          <w:rFonts w:ascii="Vale Sans" w:eastAsia="Vale Sans" w:hAnsi="Vale Sans" w:cs="Vale Sans"/>
          <w:b/>
          <w:sz w:val="24"/>
          <w:szCs w:val="24"/>
        </w:rPr>
        <w:t>Expectativas de aprendizagem</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Atribuir sentidos às experiências estéticas vivenciadas na leitura literária, reconhecendo seu potencial na formação do leitor e na constituição de práticas pedagógicas significativas.</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Analisar, a partir das devolutivas das atividades práticas, a gestão do uso dos Cadernos dos Estudantes, refletindo sobre sua inserção na rotina semanal e sua articulação com o planejamento docente.</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Compreender o papel da coordenação pedagógica como instância formadora, assumindo a formação continuada como um processo experiencial, reflexivo e dialógico.</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Analisar os saberes e atitudes implicados na ação formativa, identificando condições que favorecem a aprendizagem docente e a transformação das práticas pedagógicas.</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Aprofundar a compreensão da tematização da prática como estratégia metodológica, reconhecendo seu potencial na aprendizagem profissional de professores.</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Planejar pautas formativas para os encontros com professores, utilizando a tematização da prática como eixo estruturante.</w:t>
      </w:r>
    </w:p>
    <w:p w:rsidR="007B6CD2"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 xml:space="preserve">Selecionar e organizar conteúdos formativos, compondo coletivamente o plano de formação de professores (Ciclo </w:t>
      </w:r>
      <w:proofErr w:type="gramStart"/>
      <w:r w:rsidRPr="002E67DB">
        <w:rPr>
          <w:rFonts w:ascii="Vale Sans" w:eastAsia="Vale Sans" w:hAnsi="Vale Sans" w:cs="Vale Sans"/>
          <w:sz w:val="24"/>
          <w:szCs w:val="24"/>
        </w:rPr>
        <w:t>1</w:t>
      </w:r>
      <w:proofErr w:type="gramEnd"/>
      <w:r w:rsidRPr="002E67DB">
        <w:rPr>
          <w:rFonts w:ascii="Vale Sans" w:eastAsia="Vale Sans" w:hAnsi="Vale Sans" w:cs="Vale Sans"/>
          <w:sz w:val="24"/>
          <w:szCs w:val="24"/>
        </w:rPr>
        <w:t>), com definição de estratégias adequadas ao contexto da escola e às necessidades do grupo docente.</w:t>
      </w:r>
    </w:p>
    <w:p w:rsidR="00B04015" w:rsidRPr="002E67DB" w:rsidRDefault="00B04015" w:rsidP="00B04015">
      <w:pPr>
        <w:spacing w:after="0" w:line="240" w:lineRule="auto"/>
        <w:jc w:val="both"/>
        <w:rPr>
          <w:rFonts w:ascii="Vale Sans" w:eastAsia="Vale Sans" w:hAnsi="Vale Sans" w:cs="Vale Sans"/>
          <w:b/>
          <w:sz w:val="24"/>
          <w:szCs w:val="24"/>
        </w:rPr>
      </w:pPr>
    </w:p>
    <w:p w:rsidR="00874C49" w:rsidRPr="002E67DB" w:rsidRDefault="00DF2EFF">
      <w:pPr>
        <w:spacing w:after="0" w:line="240" w:lineRule="auto"/>
        <w:jc w:val="both"/>
        <w:rPr>
          <w:rFonts w:ascii="Vale Sans" w:eastAsia="Vale Sans" w:hAnsi="Vale Sans" w:cs="Vale Sans"/>
          <w:b/>
          <w:sz w:val="24"/>
          <w:szCs w:val="24"/>
        </w:rPr>
      </w:pPr>
      <w:r w:rsidRPr="002E67DB">
        <w:rPr>
          <w:rFonts w:ascii="Vale Sans" w:eastAsia="Vale Sans" w:hAnsi="Vale Sans" w:cs="Vale Sans"/>
          <w:b/>
          <w:sz w:val="24"/>
          <w:szCs w:val="24"/>
        </w:rPr>
        <w:t>Conteúdos</w:t>
      </w:r>
    </w:p>
    <w:p w:rsidR="007B6CD2" w:rsidRPr="002E67DB" w:rsidRDefault="007B6CD2" w:rsidP="007B6CD2">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-Teia Literária</w:t>
      </w:r>
    </w:p>
    <w:p w:rsidR="00B04015" w:rsidRPr="002E67DB" w:rsidRDefault="007B6CD2"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w:t>
      </w:r>
      <w:r w:rsidR="00B04015" w:rsidRPr="002E67DB">
        <w:rPr>
          <w:sz w:val="24"/>
          <w:szCs w:val="24"/>
        </w:rPr>
        <w:t xml:space="preserve"> </w:t>
      </w:r>
      <w:r w:rsidR="00B04015" w:rsidRPr="002E67DB">
        <w:rPr>
          <w:rFonts w:ascii="Vale Sans" w:eastAsia="Vale Sans" w:hAnsi="Vale Sans" w:cs="Vale Sans"/>
          <w:sz w:val="24"/>
          <w:szCs w:val="24"/>
        </w:rPr>
        <w:t>Cadernos dos Estudantes</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w:t>
      </w:r>
      <w:r w:rsidRPr="002E67DB">
        <w:rPr>
          <w:rFonts w:ascii="Vale Sans" w:eastAsia="Vale Sans" w:hAnsi="Vale Sans" w:cs="Vale Sans"/>
          <w:sz w:val="24"/>
          <w:szCs w:val="24"/>
        </w:rPr>
        <w:t>Coordenação pedagógica como instância formadora</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w:t>
      </w:r>
      <w:r w:rsidRPr="002E67DB">
        <w:rPr>
          <w:rFonts w:ascii="Vale Sans" w:eastAsia="Vale Sans" w:hAnsi="Vale Sans" w:cs="Vale Sans"/>
          <w:sz w:val="24"/>
          <w:szCs w:val="24"/>
        </w:rPr>
        <w:t>Saberes e atitudes da formadora na condução da formação</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w:t>
      </w:r>
      <w:r w:rsidRPr="002E67DB">
        <w:rPr>
          <w:rFonts w:ascii="Vale Sans" w:eastAsia="Vale Sans" w:hAnsi="Vale Sans" w:cs="Vale Sans"/>
          <w:sz w:val="24"/>
          <w:szCs w:val="24"/>
        </w:rPr>
        <w:t>Tematização da prática como estratégia formativa</w:t>
      </w:r>
    </w:p>
    <w:p w:rsidR="00B04015"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w:t>
      </w:r>
      <w:r w:rsidRPr="002E67DB">
        <w:rPr>
          <w:rFonts w:ascii="Vale Sans" w:eastAsia="Vale Sans" w:hAnsi="Vale Sans" w:cs="Vale Sans"/>
          <w:sz w:val="24"/>
          <w:szCs w:val="24"/>
        </w:rPr>
        <w:t>Planejamento de pautas formativas</w:t>
      </w:r>
    </w:p>
    <w:p w:rsidR="00874C49" w:rsidRPr="002E67DB" w:rsidRDefault="00B04015" w:rsidP="00B04015">
      <w:pPr>
        <w:spacing w:after="0" w:line="240" w:lineRule="auto"/>
        <w:jc w:val="both"/>
        <w:rPr>
          <w:rFonts w:ascii="Vale Sans" w:eastAsia="Vale Sans" w:hAnsi="Vale Sans" w:cs="Vale Sans"/>
          <w:b/>
          <w:color w:val="FF0000"/>
          <w:sz w:val="24"/>
          <w:szCs w:val="24"/>
        </w:rPr>
      </w:pPr>
      <w:r w:rsidRPr="002E67DB">
        <w:rPr>
          <w:rFonts w:ascii="Vale Sans" w:eastAsia="Vale Sans" w:hAnsi="Vale Sans" w:cs="Vale Sans"/>
          <w:sz w:val="24"/>
          <w:szCs w:val="24"/>
        </w:rPr>
        <w:t>-</w:t>
      </w:r>
      <w:r w:rsidRPr="002E67DB">
        <w:rPr>
          <w:rFonts w:ascii="Vale Sans" w:eastAsia="Vale Sans" w:hAnsi="Vale Sans" w:cs="Vale Sans"/>
          <w:sz w:val="24"/>
          <w:szCs w:val="24"/>
        </w:rPr>
        <w:t>Plano de formação de professores</w:t>
      </w:r>
    </w:p>
    <w:p w:rsidR="00B04015" w:rsidRPr="002E67DB" w:rsidRDefault="00B04015">
      <w:pPr>
        <w:spacing w:after="0" w:line="240" w:lineRule="auto"/>
        <w:jc w:val="both"/>
        <w:rPr>
          <w:rFonts w:ascii="Vale Sans" w:eastAsia="Vale Sans" w:hAnsi="Vale Sans" w:cs="Vale Sans"/>
          <w:b/>
          <w:sz w:val="24"/>
          <w:szCs w:val="24"/>
        </w:rPr>
      </w:pPr>
    </w:p>
    <w:p w:rsidR="00874C49" w:rsidRPr="002E67DB" w:rsidRDefault="00DF2EFF">
      <w:pPr>
        <w:spacing w:after="0" w:line="240" w:lineRule="auto"/>
        <w:jc w:val="both"/>
        <w:rPr>
          <w:rFonts w:ascii="Vale Sans" w:eastAsia="Vale Sans" w:hAnsi="Vale Sans" w:cs="Vale Sans"/>
          <w:b/>
          <w:sz w:val="24"/>
          <w:szCs w:val="24"/>
        </w:rPr>
      </w:pPr>
      <w:r w:rsidRPr="002E67DB">
        <w:rPr>
          <w:rFonts w:ascii="Vale Sans" w:eastAsia="Vale Sans" w:hAnsi="Vale Sans" w:cs="Vale Sans"/>
          <w:b/>
          <w:sz w:val="24"/>
          <w:szCs w:val="24"/>
        </w:rPr>
        <w:t>Desenvolvimento da reunião</w:t>
      </w:r>
    </w:p>
    <w:p w:rsidR="00874C49" w:rsidRPr="002E67DB" w:rsidRDefault="00874C49">
      <w:pPr>
        <w:spacing w:after="0" w:line="240" w:lineRule="auto"/>
        <w:jc w:val="both"/>
        <w:rPr>
          <w:rFonts w:ascii="Vale Sans" w:eastAsia="Vale Sans" w:hAnsi="Vale Sans" w:cs="Vale Sans"/>
          <w:b/>
          <w:sz w:val="24"/>
          <w:szCs w:val="24"/>
        </w:rPr>
      </w:pPr>
    </w:p>
    <w:tbl>
      <w:tblPr>
        <w:tblStyle w:val="aff1"/>
        <w:tblW w:w="85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4"/>
      </w:tblGrid>
      <w:tr w:rsidR="00874C49" w:rsidRPr="002E67DB">
        <w:tc>
          <w:tcPr>
            <w:tcW w:w="8504" w:type="dxa"/>
            <w:shd w:val="clear" w:color="auto" w:fill="EFEFEF"/>
            <w:tcMar>
              <w:top w:w="100" w:type="dxa"/>
              <w:left w:w="100" w:type="dxa"/>
              <w:bottom w:w="100" w:type="dxa"/>
              <w:right w:w="100" w:type="dxa"/>
            </w:tcMar>
          </w:tcPr>
          <w:p w:rsidR="00874C49" w:rsidRPr="002E67DB" w:rsidRDefault="00DF2EFF">
            <w:pPr>
              <w:spacing w:after="0" w:line="240" w:lineRule="auto"/>
              <w:jc w:val="both"/>
              <w:rPr>
                <w:rFonts w:ascii="Vale Sans" w:eastAsia="Vale Sans" w:hAnsi="Vale Sans" w:cs="Vale Sans"/>
                <w:color w:val="FF0000"/>
                <w:sz w:val="24"/>
                <w:szCs w:val="24"/>
              </w:rPr>
            </w:pPr>
            <w:r w:rsidRPr="002E67DB">
              <w:rPr>
                <w:rFonts w:ascii="Vale Sans" w:eastAsia="Vale Sans" w:hAnsi="Vale Sans" w:cs="Vale Sans"/>
                <w:b/>
                <w:sz w:val="24"/>
                <w:szCs w:val="24"/>
              </w:rPr>
              <w:t>1- Boas vindas e Momento cultural - Leitura pela formadora</w:t>
            </w:r>
            <w:proofErr w:type="gramStart"/>
            <w:r w:rsidRPr="002E67DB">
              <w:rPr>
                <w:rFonts w:ascii="Vale Sans" w:eastAsia="Vale Sans" w:hAnsi="Vale Sans" w:cs="Vale Sans"/>
                <w:b/>
                <w:sz w:val="24"/>
                <w:szCs w:val="24"/>
              </w:rPr>
              <w:t xml:space="preserve">  </w:t>
            </w:r>
            <w:proofErr w:type="gramEnd"/>
            <w:r w:rsidRPr="002E67DB">
              <w:rPr>
                <w:rFonts w:ascii="Vale Sans" w:eastAsia="Vale Sans" w:hAnsi="Vale Sans" w:cs="Vale Sans"/>
                <w:b/>
                <w:sz w:val="24"/>
                <w:szCs w:val="24"/>
              </w:rPr>
              <w:t xml:space="preserve">- </w:t>
            </w:r>
            <w:r w:rsidR="00144BEC">
              <w:rPr>
                <w:rFonts w:ascii="Vale Sans" w:eastAsia="Vale Sans" w:hAnsi="Vale Sans" w:cs="Vale Sans"/>
                <w:b/>
                <w:sz w:val="24"/>
                <w:szCs w:val="24"/>
              </w:rPr>
              <w:t>3</w:t>
            </w:r>
            <w:r w:rsidR="003E5AF8" w:rsidRPr="002E67DB">
              <w:rPr>
                <w:rFonts w:ascii="Vale Sans" w:eastAsia="Vale Sans" w:hAnsi="Vale Sans" w:cs="Vale Sans"/>
                <w:b/>
                <w:sz w:val="24"/>
                <w:szCs w:val="24"/>
              </w:rPr>
              <w:t>0 min</w:t>
            </w:r>
          </w:p>
        </w:tc>
      </w:tr>
    </w:tbl>
    <w:p w:rsidR="00874C49" w:rsidRPr="002E67DB" w:rsidRDefault="00874C49">
      <w:pPr>
        <w:spacing w:after="0" w:line="240" w:lineRule="auto"/>
        <w:jc w:val="both"/>
        <w:rPr>
          <w:rFonts w:ascii="Vale Sans" w:eastAsia="Vale Sans" w:hAnsi="Vale Sans" w:cs="Vale Sans"/>
          <w:sz w:val="24"/>
          <w:szCs w:val="24"/>
        </w:rPr>
      </w:pPr>
    </w:p>
    <w:p w:rsidR="00874C49" w:rsidRPr="002E67DB" w:rsidRDefault="007B6CD2">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Leitura literária pela formadora: Teia </w:t>
      </w:r>
      <w:r w:rsidR="00B04015" w:rsidRPr="002E67DB">
        <w:rPr>
          <w:rFonts w:ascii="Vale Sans" w:eastAsia="Vale Sans" w:hAnsi="Vale Sans" w:cs="Vale Sans"/>
          <w:sz w:val="24"/>
          <w:szCs w:val="24"/>
        </w:rPr>
        <w:t>literária – Autores/as Mineiros/as</w:t>
      </w:r>
    </w:p>
    <w:p w:rsidR="00B04015" w:rsidRPr="002E67DB" w:rsidRDefault="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Ana Maria Gonçalves – Um defeito de Cor</w:t>
      </w:r>
    </w:p>
    <w:p w:rsidR="007B6CD2" w:rsidRPr="002E67DB" w:rsidRDefault="007B6CD2">
      <w:pPr>
        <w:spacing w:after="0" w:line="240" w:lineRule="auto"/>
        <w:jc w:val="both"/>
        <w:rPr>
          <w:rFonts w:ascii="Vale Sans" w:eastAsia="Vale Sans" w:hAnsi="Vale Sans" w:cs="Vale Sans"/>
          <w:sz w:val="24"/>
          <w:szCs w:val="24"/>
        </w:rPr>
      </w:pPr>
    </w:p>
    <w:tbl>
      <w:tblPr>
        <w:tblStyle w:val="aff2"/>
        <w:tblW w:w="85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4"/>
      </w:tblGrid>
      <w:tr w:rsidR="00874C49" w:rsidRPr="002E67DB">
        <w:trPr>
          <w:trHeight w:val="449"/>
        </w:trPr>
        <w:tc>
          <w:tcPr>
            <w:tcW w:w="8504" w:type="dxa"/>
            <w:shd w:val="clear" w:color="auto" w:fill="EFEFEF"/>
            <w:tcMar>
              <w:top w:w="100" w:type="dxa"/>
              <w:left w:w="100" w:type="dxa"/>
              <w:bottom w:w="100" w:type="dxa"/>
              <w:right w:w="100" w:type="dxa"/>
            </w:tcMar>
          </w:tcPr>
          <w:p w:rsidR="00874C49" w:rsidRPr="002E67DB" w:rsidRDefault="00DF2EFF">
            <w:pPr>
              <w:spacing w:after="0" w:line="240" w:lineRule="auto"/>
              <w:rPr>
                <w:rFonts w:ascii="Vale Sans" w:eastAsia="Vale Sans" w:hAnsi="Vale Sans" w:cs="Vale Sans"/>
                <w:b/>
                <w:color w:val="FF0000"/>
                <w:sz w:val="24"/>
                <w:szCs w:val="24"/>
              </w:rPr>
            </w:pPr>
            <w:proofErr w:type="gramStart"/>
            <w:r w:rsidRPr="002E67DB">
              <w:rPr>
                <w:rFonts w:ascii="Vale Sans" w:eastAsia="Vale Sans" w:hAnsi="Vale Sans" w:cs="Vale Sans"/>
                <w:b/>
                <w:sz w:val="24"/>
                <w:szCs w:val="24"/>
              </w:rPr>
              <w:t>2</w:t>
            </w:r>
            <w:proofErr w:type="gramEnd"/>
            <w:r w:rsidRPr="002E67DB">
              <w:rPr>
                <w:rFonts w:ascii="Vale Sans" w:eastAsia="Vale Sans" w:hAnsi="Vale Sans" w:cs="Vale Sans"/>
                <w:b/>
                <w:sz w:val="24"/>
                <w:szCs w:val="24"/>
              </w:rPr>
              <w:t xml:space="preserve">- </w:t>
            </w:r>
            <w:r w:rsidR="00B04015" w:rsidRPr="002E67DB">
              <w:rPr>
                <w:rFonts w:ascii="Vale Sans" w:eastAsia="Vale Sans" w:hAnsi="Vale Sans" w:cs="Vale Sans"/>
                <w:b/>
                <w:sz w:val="24"/>
                <w:szCs w:val="24"/>
              </w:rPr>
              <w:t>Devolutiva Atividade Prática- 30 min</w:t>
            </w:r>
          </w:p>
        </w:tc>
      </w:tr>
    </w:tbl>
    <w:p w:rsidR="00874C49" w:rsidRPr="002E67DB" w:rsidRDefault="00874C49">
      <w:pPr>
        <w:spacing w:after="0" w:line="240" w:lineRule="auto"/>
        <w:rPr>
          <w:rFonts w:ascii="Vale Sans" w:eastAsia="Vale Sans" w:hAnsi="Vale Sans" w:cs="Vale Sans"/>
          <w:sz w:val="24"/>
          <w:szCs w:val="24"/>
        </w:rPr>
      </w:pPr>
    </w:p>
    <w:p w:rsidR="00874C49" w:rsidRPr="002E67DB" w:rsidRDefault="00B04015" w:rsidP="00B040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Devolutiva da atividade prática do Ciclo </w:t>
      </w:r>
      <w:proofErr w:type="gramStart"/>
      <w:r w:rsidRPr="002E67DB">
        <w:rPr>
          <w:rFonts w:ascii="Vale Sans" w:eastAsia="Vale Sans" w:hAnsi="Vale Sans" w:cs="Vale Sans"/>
          <w:sz w:val="24"/>
          <w:szCs w:val="24"/>
        </w:rPr>
        <w:t>1</w:t>
      </w:r>
      <w:proofErr w:type="gramEnd"/>
      <w:r w:rsidRPr="002E67DB">
        <w:rPr>
          <w:rFonts w:ascii="Vale Sans" w:eastAsia="Vale Sans" w:hAnsi="Vale Sans" w:cs="Vale Sans"/>
          <w:sz w:val="24"/>
          <w:szCs w:val="24"/>
        </w:rPr>
        <w:t xml:space="preserve">. Proposta: </w:t>
      </w:r>
      <w:r w:rsidRPr="002E67DB">
        <w:rPr>
          <w:rFonts w:ascii="Vale Sans" w:eastAsia="Vale Sans" w:hAnsi="Vale Sans" w:cs="Vale Sans"/>
          <w:sz w:val="24"/>
          <w:szCs w:val="24"/>
        </w:rPr>
        <w:t>Junto aos professores de 1º ao 3º ano, organizar a rotina de trabalho docente com os Cadernos dos Estudantes. Qual rotina foi estabelecida para o uso dos cadernos? Registre em um quadro o combinado realizado com seu grupo.</w:t>
      </w: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 xml:space="preserve">Selecione um professor ou professora para realizar o planejamento compartilhado de uma </w:t>
      </w:r>
      <w:r w:rsidRPr="002E67DB">
        <w:rPr>
          <w:rFonts w:ascii="Vale Sans" w:eastAsia="Vale Sans" w:hAnsi="Vale Sans" w:cs="Vale Sans"/>
          <w:sz w:val="24"/>
          <w:szCs w:val="24"/>
        </w:rPr>
        <w:lastRenderedPageBreak/>
        <w:t>atividade do Caderno do Estudante. Registre as principais discussões que fizeram, marcando os saberes docentes e as dúvidas que surgiram e como organizou a discussão.</w:t>
      </w:r>
    </w:p>
    <w:p w:rsidR="003E5AF8" w:rsidRPr="002E67DB" w:rsidRDefault="003E5AF8">
      <w:pPr>
        <w:spacing w:after="0" w:line="240" w:lineRule="auto"/>
        <w:jc w:val="both"/>
        <w:rPr>
          <w:rFonts w:ascii="Vale Sans" w:eastAsia="Vale Sans" w:hAnsi="Vale Sans" w:cs="Vale Sans"/>
          <w:b/>
          <w:sz w:val="24"/>
          <w:szCs w:val="24"/>
          <w:highlight w:val="yellow"/>
        </w:rPr>
      </w:pPr>
    </w:p>
    <w:tbl>
      <w:tblPr>
        <w:tblStyle w:val="aff3"/>
        <w:tblW w:w="85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874C49" w:rsidRPr="002E67DB">
        <w:trPr>
          <w:trHeight w:val="417"/>
        </w:trPr>
        <w:tc>
          <w:tcPr>
            <w:tcW w:w="8550" w:type="dxa"/>
            <w:shd w:val="clear" w:color="auto" w:fill="EFEFEF"/>
            <w:tcMar>
              <w:top w:w="100" w:type="dxa"/>
              <w:left w:w="100" w:type="dxa"/>
              <w:bottom w:w="100" w:type="dxa"/>
              <w:right w:w="100" w:type="dxa"/>
            </w:tcMar>
          </w:tcPr>
          <w:p w:rsidR="00874C49" w:rsidRPr="002E67DB" w:rsidRDefault="003E5AF8">
            <w:pPr>
              <w:spacing w:after="0" w:line="240" w:lineRule="auto"/>
              <w:jc w:val="both"/>
              <w:rPr>
                <w:rFonts w:ascii="Vale Sans" w:eastAsia="Vale Sans" w:hAnsi="Vale Sans" w:cs="Vale Sans"/>
                <w:b/>
                <w:color w:val="FF0000"/>
                <w:sz w:val="24"/>
                <w:szCs w:val="24"/>
                <w:highlight w:val="yellow"/>
              </w:rPr>
            </w:pPr>
            <w:r w:rsidRPr="002E67DB">
              <w:rPr>
                <w:rFonts w:ascii="Vale Sans" w:eastAsia="Vale Sans" w:hAnsi="Vale Sans" w:cs="Vale Sans"/>
                <w:b/>
                <w:sz w:val="24"/>
                <w:szCs w:val="24"/>
              </w:rPr>
              <w:t xml:space="preserve">3- </w:t>
            </w:r>
            <w:r w:rsidR="00B04015" w:rsidRPr="002E67DB">
              <w:rPr>
                <w:rFonts w:ascii="Vale Sans" w:eastAsia="Vale Sans" w:hAnsi="Vale Sans" w:cs="Vale Sans"/>
                <w:b/>
                <w:sz w:val="24"/>
                <w:szCs w:val="24"/>
              </w:rPr>
              <w:t xml:space="preserve">Atitudes e saberes da coordenadora como formadora de professores.  </w:t>
            </w:r>
            <w:r w:rsidR="00F23251" w:rsidRPr="002E67DB">
              <w:rPr>
                <w:rFonts w:ascii="Vale Sans" w:eastAsia="Vale Sans" w:hAnsi="Vale Sans" w:cs="Vale Sans"/>
                <w:b/>
                <w:sz w:val="24"/>
                <w:szCs w:val="24"/>
              </w:rPr>
              <w:t>90 min</w:t>
            </w:r>
          </w:p>
        </w:tc>
      </w:tr>
    </w:tbl>
    <w:p w:rsidR="00874C49" w:rsidRPr="002E67DB" w:rsidRDefault="00874C49">
      <w:pPr>
        <w:spacing w:after="0" w:line="240" w:lineRule="auto"/>
        <w:jc w:val="both"/>
        <w:rPr>
          <w:rFonts w:ascii="Vale Sans" w:eastAsia="Vale Sans" w:hAnsi="Vale Sans" w:cs="Vale Sans"/>
          <w:sz w:val="24"/>
          <w:szCs w:val="24"/>
        </w:rPr>
      </w:pPr>
    </w:p>
    <w:p w:rsidR="00B04015" w:rsidRPr="002E67DB" w:rsidRDefault="00F15542" w:rsidP="00F15542">
      <w:pPr>
        <w:pStyle w:val="PargrafodaLista"/>
        <w:numPr>
          <w:ilvl w:val="0"/>
          <w:numId w:val="9"/>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Em pequenos grupos, realizar a leitura do registro da Situação Didática </w:t>
      </w:r>
      <w:proofErr w:type="gramStart"/>
      <w:r w:rsidRPr="002E67DB">
        <w:rPr>
          <w:rFonts w:ascii="Vale Sans" w:eastAsia="Vale Sans" w:hAnsi="Vale Sans" w:cs="Vale Sans"/>
          <w:sz w:val="24"/>
          <w:szCs w:val="24"/>
        </w:rPr>
        <w:t>1</w:t>
      </w:r>
      <w:proofErr w:type="gramEnd"/>
      <w:r w:rsidR="00F23251" w:rsidRPr="002E67DB">
        <w:rPr>
          <w:rFonts w:ascii="Vale Sans" w:eastAsia="Vale Sans" w:hAnsi="Vale Sans" w:cs="Vale Sans"/>
          <w:sz w:val="24"/>
          <w:szCs w:val="24"/>
        </w:rPr>
        <w:t xml:space="preserve"> (A</w:t>
      </w:r>
      <w:r w:rsidRPr="002E67DB">
        <w:rPr>
          <w:rFonts w:ascii="Vale Sans" w:eastAsia="Vale Sans" w:hAnsi="Vale Sans" w:cs="Vale Sans"/>
          <w:sz w:val="24"/>
          <w:szCs w:val="24"/>
        </w:rPr>
        <w:t xml:space="preserve">nexo 1) e discutir as questões a seguir, registrando os principais pontos para socialização: </w:t>
      </w:r>
    </w:p>
    <w:p w:rsidR="00F15542" w:rsidRPr="002E67DB" w:rsidRDefault="00F15542">
      <w:pPr>
        <w:spacing w:after="0" w:line="240" w:lineRule="auto"/>
        <w:jc w:val="both"/>
        <w:rPr>
          <w:rFonts w:ascii="Vale Sans" w:eastAsia="Vale Sans" w:hAnsi="Vale Sans" w:cs="Vale Sans"/>
          <w:sz w:val="24"/>
          <w:szCs w:val="24"/>
        </w:rPr>
      </w:pPr>
    </w:p>
    <w:p w:rsidR="00F15542" w:rsidRPr="002E67DB" w:rsidRDefault="00F15542" w:rsidP="00F15542">
      <w:pPr>
        <w:pStyle w:val="PargrafodaLista"/>
        <w:numPr>
          <w:ilvl w:val="0"/>
          <w:numId w:val="8"/>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Quais saberes a professora Manuela revela em sua prática? O que isso indica sobre sua compreensão do ensino da escrita?</w:t>
      </w:r>
    </w:p>
    <w:p w:rsidR="00F15542" w:rsidRPr="002E67DB" w:rsidRDefault="00F15542" w:rsidP="00F15542">
      <w:pPr>
        <w:pStyle w:val="PargrafodaLista"/>
        <w:numPr>
          <w:ilvl w:val="0"/>
          <w:numId w:val="8"/>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Como se caracterizam as intervenções da professora ao longo da atividade? Elas favorecem a reflexão do estudante sobre o sistema de escrita? Por quê?</w:t>
      </w:r>
    </w:p>
    <w:p w:rsidR="00F15542" w:rsidRPr="002E67DB" w:rsidRDefault="00F15542" w:rsidP="00F15542">
      <w:pPr>
        <w:pStyle w:val="PargrafodaLista"/>
        <w:numPr>
          <w:ilvl w:val="0"/>
          <w:numId w:val="8"/>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Que tensões ou contradições podem ser identificadas entre a intenção da professora e suas ações em sala de aula?</w:t>
      </w:r>
    </w:p>
    <w:p w:rsidR="00F15542" w:rsidRPr="002E67DB" w:rsidRDefault="00F15542" w:rsidP="00F15542">
      <w:pPr>
        <w:pStyle w:val="PargrafodaLista"/>
        <w:numPr>
          <w:ilvl w:val="0"/>
          <w:numId w:val="8"/>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Se você atuasse como </w:t>
      </w:r>
      <w:proofErr w:type="gramStart"/>
      <w:r w:rsidRPr="002E67DB">
        <w:rPr>
          <w:rFonts w:ascii="Vale Sans" w:eastAsia="Vale Sans" w:hAnsi="Vale Sans" w:cs="Vale Sans"/>
          <w:sz w:val="24"/>
          <w:szCs w:val="24"/>
        </w:rPr>
        <w:t>co</w:t>
      </w:r>
      <w:r w:rsidRPr="002E67DB">
        <w:rPr>
          <w:rFonts w:ascii="Vale Sans" w:eastAsia="Vale Sans" w:hAnsi="Vale Sans" w:cs="Vale Sans"/>
          <w:sz w:val="24"/>
          <w:szCs w:val="24"/>
        </w:rPr>
        <w:t>ordenador(</w:t>
      </w:r>
      <w:proofErr w:type="gramEnd"/>
      <w:r w:rsidRPr="002E67DB">
        <w:rPr>
          <w:rFonts w:ascii="Vale Sans" w:eastAsia="Vale Sans" w:hAnsi="Vale Sans" w:cs="Vale Sans"/>
          <w:sz w:val="24"/>
          <w:szCs w:val="24"/>
        </w:rPr>
        <w:t>a) dessa professora</w:t>
      </w:r>
      <w:r w:rsidRPr="002E67DB">
        <w:rPr>
          <w:rFonts w:ascii="Vale Sans" w:eastAsia="Vale Sans" w:hAnsi="Vale Sans" w:cs="Vale Sans"/>
          <w:sz w:val="24"/>
          <w:szCs w:val="24"/>
        </w:rPr>
        <w:t xml:space="preserve"> que estratégias formativas utilizaria para apoiar a transformação de sua prática?</w:t>
      </w:r>
    </w:p>
    <w:p w:rsidR="00F15542" w:rsidRPr="002E67DB" w:rsidRDefault="00F15542" w:rsidP="00F15542">
      <w:pPr>
        <w:spacing w:after="0" w:line="240" w:lineRule="auto"/>
        <w:jc w:val="both"/>
        <w:rPr>
          <w:rFonts w:ascii="Vale Sans" w:eastAsia="Vale Sans" w:hAnsi="Vale Sans" w:cs="Vale Sans"/>
          <w:sz w:val="24"/>
          <w:szCs w:val="24"/>
        </w:rPr>
      </w:pPr>
    </w:p>
    <w:p w:rsidR="00F15542" w:rsidRPr="002E67DB" w:rsidRDefault="00F15542" w:rsidP="00F15542">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Socialização e sistematização. </w:t>
      </w:r>
    </w:p>
    <w:p w:rsidR="00F15542" w:rsidRPr="002E67DB" w:rsidRDefault="00F15542" w:rsidP="00F15542">
      <w:pPr>
        <w:spacing w:after="0" w:line="240" w:lineRule="auto"/>
        <w:jc w:val="both"/>
        <w:rPr>
          <w:rFonts w:ascii="Vale Sans" w:eastAsia="Vale Sans" w:hAnsi="Vale Sans" w:cs="Vale Sans"/>
          <w:sz w:val="24"/>
          <w:szCs w:val="24"/>
        </w:rPr>
      </w:pPr>
    </w:p>
    <w:p w:rsidR="00F23251" w:rsidRPr="002E67DB" w:rsidRDefault="00F23251" w:rsidP="00F23251">
      <w:pPr>
        <w:pStyle w:val="PargrafodaLista"/>
        <w:numPr>
          <w:ilvl w:val="0"/>
          <w:numId w:val="9"/>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Agora vamos analisar o registro em que a coordenadora pedagógica atua em parceria com a professora Manuela, apoiando a reflexão sobre a situação didática vivenciada.</w:t>
      </w:r>
      <w:r w:rsidRPr="002E67DB">
        <w:rPr>
          <w:rFonts w:ascii="Vale Sans" w:eastAsia="Vale Sans" w:hAnsi="Vale Sans" w:cs="Vale Sans"/>
          <w:sz w:val="24"/>
          <w:szCs w:val="24"/>
        </w:rPr>
        <w:t xml:space="preserve"> (Anexo </w:t>
      </w:r>
      <w:proofErr w:type="gramStart"/>
      <w:r w:rsidRPr="002E67DB">
        <w:rPr>
          <w:rFonts w:ascii="Vale Sans" w:eastAsia="Vale Sans" w:hAnsi="Vale Sans" w:cs="Vale Sans"/>
          <w:sz w:val="24"/>
          <w:szCs w:val="24"/>
        </w:rPr>
        <w:t>2</w:t>
      </w:r>
      <w:proofErr w:type="gramEnd"/>
      <w:r w:rsidRPr="002E67DB">
        <w:rPr>
          <w:rFonts w:ascii="Vale Sans" w:eastAsia="Vale Sans" w:hAnsi="Vale Sans" w:cs="Vale Sans"/>
          <w:sz w:val="24"/>
          <w:szCs w:val="24"/>
        </w:rPr>
        <w:t>)</w:t>
      </w:r>
    </w:p>
    <w:p w:rsidR="00F23251" w:rsidRPr="002E67DB" w:rsidRDefault="00F23251" w:rsidP="00F23251">
      <w:pPr>
        <w:pStyle w:val="PargrafodaLista"/>
        <w:spacing w:after="0" w:line="240" w:lineRule="auto"/>
        <w:jc w:val="both"/>
        <w:rPr>
          <w:rFonts w:ascii="Vale Sans" w:eastAsia="Vale Sans" w:hAnsi="Vale Sans" w:cs="Vale Sans"/>
          <w:sz w:val="24"/>
          <w:szCs w:val="24"/>
        </w:rPr>
      </w:pPr>
    </w:p>
    <w:p w:rsidR="00F15542" w:rsidRPr="002E67DB" w:rsidRDefault="00F23251" w:rsidP="00F23251">
      <w:pPr>
        <w:pStyle w:val="PargrafodaLista"/>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Em pequenos grupos, leiam o registro com atenção, buscando observar como a formação é conduzida, quais intervenções são realizadas e que condições são criadas para a reflexão da professora sobre sua própria prática.</w:t>
      </w:r>
      <w:r w:rsidRPr="002E67DB">
        <w:rPr>
          <w:rFonts w:ascii="Vale Sans" w:eastAsia="Vale Sans" w:hAnsi="Vale Sans" w:cs="Vale Sans"/>
          <w:sz w:val="24"/>
          <w:szCs w:val="24"/>
        </w:rPr>
        <w:t xml:space="preserve"> </w:t>
      </w:r>
      <w:r w:rsidRPr="002E67DB">
        <w:rPr>
          <w:rFonts w:ascii="Vale Sans" w:eastAsia="Vale Sans" w:hAnsi="Vale Sans" w:cs="Vale Sans"/>
          <w:sz w:val="24"/>
          <w:szCs w:val="24"/>
        </w:rPr>
        <w:t>A partir da leitura, discutam as questões a seguir.</w:t>
      </w:r>
    </w:p>
    <w:p w:rsidR="00F23251" w:rsidRPr="002E67DB" w:rsidRDefault="00F23251" w:rsidP="00F23251">
      <w:pPr>
        <w:pStyle w:val="PargrafodaLista"/>
        <w:spacing w:after="0" w:line="240" w:lineRule="auto"/>
        <w:jc w:val="both"/>
        <w:rPr>
          <w:rFonts w:ascii="Vale Sans" w:eastAsia="Vale Sans" w:hAnsi="Vale Sans" w:cs="Vale Sans"/>
          <w:sz w:val="24"/>
          <w:szCs w:val="24"/>
        </w:rPr>
      </w:pPr>
    </w:p>
    <w:p w:rsidR="00F23251" w:rsidRPr="002E67DB" w:rsidRDefault="00F23251" w:rsidP="00F23251">
      <w:pPr>
        <w:pStyle w:val="PargrafodaLista"/>
        <w:numPr>
          <w:ilvl w:val="0"/>
          <w:numId w:val="11"/>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Quais saberes e atitudes a coordenadora revela ao conduzir a conversa com Manuela?</w:t>
      </w:r>
    </w:p>
    <w:p w:rsidR="00F23251" w:rsidRPr="002E67DB" w:rsidRDefault="00F23251" w:rsidP="00F23251">
      <w:pPr>
        <w:pStyle w:val="PargrafodaLista"/>
        <w:numPr>
          <w:ilvl w:val="0"/>
          <w:numId w:val="11"/>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Como a coordenadora conduz a formação? O que caracteriza suas intervenções?</w:t>
      </w:r>
    </w:p>
    <w:p w:rsidR="00F23251" w:rsidRPr="002E67DB" w:rsidRDefault="00F23251" w:rsidP="00F23251">
      <w:pPr>
        <w:pStyle w:val="PargrafodaLista"/>
        <w:numPr>
          <w:ilvl w:val="0"/>
          <w:numId w:val="11"/>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Que estratégia formativa está sendo utilizada nessa situação? Que efeitos ela pode produzir na aprendizagem da professora?</w:t>
      </w:r>
    </w:p>
    <w:p w:rsidR="00F23251" w:rsidRPr="002E67DB" w:rsidRDefault="00F23251" w:rsidP="00F23251">
      <w:pPr>
        <w:pStyle w:val="PargrafodaLista"/>
        <w:numPr>
          <w:ilvl w:val="0"/>
          <w:numId w:val="11"/>
        </w:num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O que a formação precisa considerar para que a transformação da prática da professora seja possível?</w:t>
      </w:r>
    </w:p>
    <w:p w:rsidR="00F23251" w:rsidRPr="002E67DB" w:rsidRDefault="00F23251" w:rsidP="00F23251">
      <w:pPr>
        <w:spacing w:after="0" w:line="240" w:lineRule="auto"/>
        <w:jc w:val="both"/>
        <w:rPr>
          <w:rFonts w:ascii="Vale Sans" w:eastAsia="Vale Sans" w:hAnsi="Vale Sans" w:cs="Vale Sans"/>
          <w:sz w:val="24"/>
          <w:szCs w:val="24"/>
        </w:rPr>
      </w:pPr>
    </w:p>
    <w:p w:rsidR="00F23251" w:rsidRPr="002E67DB" w:rsidRDefault="00F23251" w:rsidP="00F23251">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Socialização e sistematização</w:t>
      </w:r>
      <w:r w:rsidR="00144BEC">
        <w:rPr>
          <w:rFonts w:ascii="Vale Sans" w:eastAsia="Vale Sans" w:hAnsi="Vale Sans" w:cs="Vale Sans"/>
          <w:sz w:val="24"/>
          <w:szCs w:val="24"/>
        </w:rPr>
        <w:t xml:space="preserve">: Saberes e atitudes da formadora; tematização da prática. </w:t>
      </w:r>
    </w:p>
    <w:p w:rsidR="003E5AF8" w:rsidRPr="002E67DB" w:rsidRDefault="003E5AF8" w:rsidP="003E5AF8">
      <w:pPr>
        <w:pBdr>
          <w:top w:val="nil"/>
          <w:left w:val="nil"/>
          <w:bottom w:val="nil"/>
          <w:right w:val="nil"/>
          <w:between w:val="nil"/>
        </w:pBdr>
        <w:spacing w:after="0" w:line="240" w:lineRule="auto"/>
        <w:ind w:left="720"/>
        <w:jc w:val="both"/>
        <w:rPr>
          <w:rFonts w:ascii="Vale Sans" w:eastAsia="Vale Sans" w:hAnsi="Vale Sans" w:cs="Vale Sans"/>
          <w:b/>
          <w:color w:val="000000"/>
          <w:sz w:val="24"/>
          <w:szCs w:val="24"/>
          <w:highlight w:val="yellow"/>
        </w:rPr>
      </w:pPr>
    </w:p>
    <w:p w:rsidR="00B04015" w:rsidRPr="002E67DB" w:rsidRDefault="00B04015" w:rsidP="003E5AF8">
      <w:pPr>
        <w:pBdr>
          <w:top w:val="nil"/>
          <w:left w:val="nil"/>
          <w:bottom w:val="nil"/>
          <w:right w:val="nil"/>
          <w:between w:val="nil"/>
        </w:pBdr>
        <w:spacing w:after="0" w:line="240" w:lineRule="auto"/>
        <w:ind w:left="720"/>
        <w:jc w:val="both"/>
        <w:rPr>
          <w:rFonts w:ascii="Vale Sans" w:eastAsia="Vale Sans" w:hAnsi="Vale Sans" w:cs="Vale Sans"/>
          <w:b/>
          <w:color w:val="000000"/>
          <w:sz w:val="24"/>
          <w:szCs w:val="24"/>
          <w:highlight w:val="yellow"/>
        </w:rPr>
      </w:pPr>
    </w:p>
    <w:tbl>
      <w:tblPr>
        <w:tblStyle w:val="aff4"/>
        <w:tblW w:w="878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874C49" w:rsidRPr="002E67DB">
        <w:trPr>
          <w:trHeight w:val="417"/>
        </w:trPr>
        <w:tc>
          <w:tcPr>
            <w:tcW w:w="8789" w:type="dxa"/>
            <w:shd w:val="clear" w:color="auto" w:fill="EFEFEF"/>
            <w:tcMar>
              <w:top w:w="100" w:type="dxa"/>
              <w:left w:w="100" w:type="dxa"/>
              <w:bottom w:w="100" w:type="dxa"/>
              <w:right w:w="100" w:type="dxa"/>
            </w:tcMar>
          </w:tcPr>
          <w:p w:rsidR="00874C49" w:rsidRPr="002E67DB" w:rsidRDefault="002E67DB">
            <w:pPr>
              <w:spacing w:after="0" w:line="240" w:lineRule="auto"/>
              <w:jc w:val="both"/>
              <w:rPr>
                <w:rFonts w:ascii="Vale Sans" w:eastAsia="Vale Sans" w:hAnsi="Vale Sans" w:cs="Vale Sans"/>
                <w:b/>
                <w:color w:val="FF0000"/>
                <w:sz w:val="24"/>
                <w:szCs w:val="24"/>
                <w:highlight w:val="yellow"/>
              </w:rPr>
            </w:pPr>
            <w:proofErr w:type="gramStart"/>
            <w:r w:rsidRPr="002E67DB">
              <w:rPr>
                <w:rFonts w:ascii="Vale Sans" w:eastAsia="Vale Sans" w:hAnsi="Vale Sans" w:cs="Vale Sans"/>
                <w:b/>
                <w:sz w:val="24"/>
                <w:szCs w:val="24"/>
              </w:rPr>
              <w:t>4- Transformação</w:t>
            </w:r>
            <w:proofErr w:type="gramEnd"/>
            <w:r w:rsidRPr="002E67DB">
              <w:rPr>
                <w:rFonts w:ascii="Vale Sans" w:eastAsia="Vale Sans" w:hAnsi="Vale Sans" w:cs="Vale Sans"/>
                <w:b/>
                <w:sz w:val="24"/>
                <w:szCs w:val="24"/>
              </w:rPr>
              <w:t xml:space="preserve"> da Prática Docente – O desafio da formação. </w:t>
            </w:r>
            <w:r w:rsidR="00144BEC">
              <w:rPr>
                <w:rFonts w:ascii="Vale Sans" w:eastAsia="Vale Sans" w:hAnsi="Vale Sans" w:cs="Vale Sans"/>
                <w:b/>
                <w:sz w:val="24"/>
                <w:szCs w:val="24"/>
              </w:rPr>
              <w:t>5</w:t>
            </w:r>
            <w:r>
              <w:rPr>
                <w:rFonts w:ascii="Vale Sans" w:eastAsia="Vale Sans" w:hAnsi="Vale Sans" w:cs="Vale Sans"/>
                <w:b/>
                <w:sz w:val="24"/>
                <w:szCs w:val="24"/>
              </w:rPr>
              <w:t xml:space="preserve">0 min. </w:t>
            </w:r>
          </w:p>
        </w:tc>
      </w:tr>
    </w:tbl>
    <w:p w:rsidR="00874C49" w:rsidRPr="002E67DB" w:rsidRDefault="00874C49">
      <w:pPr>
        <w:spacing w:after="0" w:line="240" w:lineRule="auto"/>
        <w:jc w:val="both"/>
        <w:rPr>
          <w:rFonts w:ascii="Vale Sans" w:eastAsia="Vale Sans" w:hAnsi="Vale Sans" w:cs="Vale Sans"/>
          <w:sz w:val="24"/>
          <w:szCs w:val="24"/>
        </w:rPr>
      </w:pPr>
    </w:p>
    <w:p w:rsidR="002E67DB" w:rsidRPr="002E67DB" w:rsidRDefault="002E67DB" w:rsidP="002E67DB">
      <w:pPr>
        <w:pBdr>
          <w:top w:val="nil"/>
          <w:left w:val="nil"/>
          <w:bottom w:val="nil"/>
          <w:right w:val="nil"/>
          <w:between w:val="nil"/>
        </w:pBd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Após a análise da primeira situação didática e a conversa com a coordenadora pedagógica, em que foi provocada a refletir sobre suas intervenções, Manuela se propôs a realizar uma nova atividade com seus alunos para ser analisada no espaço de formação.</w:t>
      </w:r>
      <w:r>
        <w:rPr>
          <w:rFonts w:ascii="Vale Sans" w:eastAsia="Vale Sans" w:hAnsi="Vale Sans" w:cs="Vale Sans"/>
          <w:sz w:val="24"/>
          <w:szCs w:val="24"/>
        </w:rPr>
        <w:t xml:space="preserve"> </w:t>
      </w:r>
      <w:r w:rsidRPr="002E67DB">
        <w:rPr>
          <w:rFonts w:ascii="Vale Sans" w:eastAsia="Vale Sans" w:hAnsi="Vale Sans" w:cs="Vale Sans"/>
          <w:sz w:val="24"/>
          <w:szCs w:val="24"/>
        </w:rPr>
        <w:t>N</w:t>
      </w:r>
      <w:r>
        <w:rPr>
          <w:rFonts w:ascii="Vale Sans" w:eastAsia="Vale Sans" w:hAnsi="Vale Sans" w:cs="Vale Sans"/>
          <w:sz w:val="24"/>
          <w:szCs w:val="24"/>
        </w:rPr>
        <w:t>esse contexto</w:t>
      </w:r>
      <w:r w:rsidRPr="002E67DB">
        <w:rPr>
          <w:rFonts w:ascii="Vale Sans" w:eastAsia="Vale Sans" w:hAnsi="Vale Sans" w:cs="Vale Sans"/>
          <w:sz w:val="24"/>
          <w:szCs w:val="24"/>
        </w:rPr>
        <w:t xml:space="preserve">, a professora organiza uma atividade de produção de lista (frutas) e identifica diferentes formas de escrita para a palavra abacate. Diante disso, propõe uma revisão coletiva com a intenção de problematizar as diferentes </w:t>
      </w:r>
      <w:proofErr w:type="spellStart"/>
      <w:r w:rsidRPr="002E67DB">
        <w:rPr>
          <w:rFonts w:ascii="Vale Sans" w:eastAsia="Vale Sans" w:hAnsi="Vale Sans" w:cs="Vale Sans"/>
          <w:sz w:val="24"/>
          <w:szCs w:val="24"/>
        </w:rPr>
        <w:lastRenderedPageBreak/>
        <w:t>conceitualizações</w:t>
      </w:r>
      <w:proofErr w:type="spellEnd"/>
      <w:r w:rsidRPr="002E67DB">
        <w:rPr>
          <w:rFonts w:ascii="Vale Sans" w:eastAsia="Vale Sans" w:hAnsi="Vale Sans" w:cs="Vale Sans"/>
          <w:sz w:val="24"/>
          <w:szCs w:val="24"/>
        </w:rPr>
        <w:t xml:space="preserve"> dos estudantes.</w:t>
      </w:r>
      <w:r>
        <w:rPr>
          <w:rFonts w:ascii="Vale Sans" w:eastAsia="Vale Sans" w:hAnsi="Vale Sans" w:cs="Vale Sans"/>
          <w:sz w:val="24"/>
          <w:szCs w:val="24"/>
        </w:rPr>
        <w:t xml:space="preserve"> </w:t>
      </w:r>
      <w:r w:rsidRPr="002E67DB">
        <w:rPr>
          <w:rFonts w:ascii="Vale Sans" w:eastAsia="Vale Sans" w:hAnsi="Vale Sans" w:cs="Vale Sans"/>
          <w:sz w:val="24"/>
          <w:szCs w:val="24"/>
        </w:rPr>
        <w:t>No entanto, ao analisar o registro, observa-se que, mesmo após as reflexões realizadas, Manuela segue conduzindo suas intervenções no sentido de garantir a grafia correta da palavra, sem conseguir sustentar a problematização das hipóteses das crianças.</w:t>
      </w:r>
    </w:p>
    <w:p w:rsidR="002E67DB" w:rsidRPr="002E67DB" w:rsidRDefault="002E67DB" w:rsidP="002E67DB">
      <w:pPr>
        <w:pBdr>
          <w:top w:val="nil"/>
          <w:left w:val="nil"/>
          <w:bottom w:val="nil"/>
          <w:right w:val="nil"/>
          <w:between w:val="nil"/>
        </w:pBdr>
        <w:spacing w:after="0" w:line="240" w:lineRule="auto"/>
        <w:jc w:val="both"/>
        <w:rPr>
          <w:rFonts w:ascii="Vale Sans" w:eastAsia="Vale Sans" w:hAnsi="Vale Sans" w:cs="Vale Sans"/>
          <w:sz w:val="24"/>
          <w:szCs w:val="24"/>
        </w:rPr>
      </w:pPr>
    </w:p>
    <w:p w:rsidR="003E5AF8" w:rsidRPr="00586BDA" w:rsidRDefault="002E67DB" w:rsidP="002E67DB">
      <w:pPr>
        <w:pBdr>
          <w:top w:val="nil"/>
          <w:left w:val="nil"/>
          <w:bottom w:val="nil"/>
          <w:right w:val="nil"/>
          <w:between w:val="nil"/>
        </w:pBdr>
        <w:spacing w:after="0" w:line="240" w:lineRule="auto"/>
        <w:jc w:val="both"/>
        <w:rPr>
          <w:rFonts w:ascii="Vale Sans" w:eastAsia="Vale Sans" w:hAnsi="Vale Sans" w:cs="Vale Sans"/>
          <w:b/>
          <w:sz w:val="24"/>
          <w:szCs w:val="24"/>
        </w:rPr>
      </w:pPr>
      <w:r w:rsidRPr="002E67DB">
        <w:rPr>
          <w:rFonts w:ascii="Vale Sans" w:eastAsia="Vale Sans" w:hAnsi="Vale Sans" w:cs="Vale Sans"/>
          <w:sz w:val="24"/>
          <w:szCs w:val="24"/>
        </w:rPr>
        <w:t>Pergunta para discussão</w:t>
      </w:r>
      <w:r>
        <w:rPr>
          <w:rFonts w:ascii="Vale Sans" w:eastAsia="Vale Sans" w:hAnsi="Vale Sans" w:cs="Vale Sans"/>
          <w:sz w:val="24"/>
          <w:szCs w:val="24"/>
        </w:rPr>
        <w:t xml:space="preserve">: </w:t>
      </w:r>
      <w:r w:rsidRPr="00586BDA">
        <w:rPr>
          <w:rFonts w:ascii="Vale Sans" w:eastAsia="Vale Sans" w:hAnsi="Vale Sans" w:cs="Vale Sans"/>
          <w:b/>
          <w:sz w:val="24"/>
          <w:szCs w:val="24"/>
        </w:rPr>
        <w:t>Por que, mesmo após a conversa com a coordenadora, Manuela segue realizando intervenções centradas na grafia correta? O que isso revela sobre os desafios de transformação da prática docente?</w:t>
      </w:r>
    </w:p>
    <w:p w:rsidR="003E5AF8" w:rsidRPr="002E67DB" w:rsidRDefault="003E5AF8" w:rsidP="003E5AF8">
      <w:pPr>
        <w:pBdr>
          <w:top w:val="nil"/>
          <w:left w:val="nil"/>
          <w:bottom w:val="nil"/>
          <w:right w:val="nil"/>
          <w:between w:val="nil"/>
        </w:pBdr>
        <w:spacing w:after="0" w:line="240" w:lineRule="auto"/>
        <w:jc w:val="both"/>
        <w:rPr>
          <w:rFonts w:ascii="Vale Sans" w:eastAsia="Vale Sans" w:hAnsi="Vale Sans" w:cs="Vale Sans"/>
          <w:sz w:val="24"/>
          <w:szCs w:val="24"/>
        </w:rPr>
      </w:pPr>
    </w:p>
    <w:p w:rsidR="003E5AF8" w:rsidRDefault="002E67DB" w:rsidP="002E67DB">
      <w:pPr>
        <w:pBdr>
          <w:top w:val="nil"/>
          <w:left w:val="nil"/>
          <w:bottom w:val="nil"/>
          <w:right w:val="nil"/>
          <w:between w:val="nil"/>
        </w:pBdr>
        <w:spacing w:after="0" w:line="240" w:lineRule="auto"/>
        <w:jc w:val="both"/>
        <w:rPr>
          <w:rFonts w:ascii="Vale Sans" w:eastAsia="Vale Sans" w:hAnsi="Vale Sans" w:cs="Vale Sans"/>
          <w:color w:val="000000"/>
          <w:sz w:val="24"/>
          <w:szCs w:val="24"/>
        </w:rPr>
      </w:pPr>
      <w:r w:rsidRPr="002E67DB">
        <w:rPr>
          <w:rFonts w:ascii="Vale Sans" w:eastAsia="Vale Sans" w:hAnsi="Vale Sans" w:cs="Vale Sans"/>
          <w:color w:val="000000"/>
          <w:sz w:val="24"/>
          <w:szCs w:val="24"/>
        </w:rPr>
        <w:t xml:space="preserve">Para sistematizar as discussões realizadas até aqui, vamos assistir ao vídeo da professora </w:t>
      </w:r>
      <w:proofErr w:type="spellStart"/>
      <w:r w:rsidRPr="002E67DB">
        <w:rPr>
          <w:rFonts w:ascii="Vale Sans" w:eastAsia="Vale Sans" w:hAnsi="Vale Sans" w:cs="Vale Sans"/>
          <w:color w:val="000000"/>
          <w:sz w:val="24"/>
          <w:szCs w:val="24"/>
        </w:rPr>
        <w:t>Rosaura</w:t>
      </w:r>
      <w:proofErr w:type="spellEnd"/>
      <w:r w:rsidRPr="002E67DB">
        <w:rPr>
          <w:rFonts w:ascii="Vale Sans" w:eastAsia="Vale Sans" w:hAnsi="Vale Sans" w:cs="Vale Sans"/>
          <w:color w:val="000000"/>
          <w:sz w:val="24"/>
          <w:szCs w:val="24"/>
        </w:rPr>
        <w:t xml:space="preserve"> </w:t>
      </w:r>
      <w:proofErr w:type="spellStart"/>
      <w:r w:rsidRPr="002E67DB">
        <w:rPr>
          <w:rFonts w:ascii="Vale Sans" w:eastAsia="Vale Sans" w:hAnsi="Vale Sans" w:cs="Vale Sans"/>
          <w:color w:val="000000"/>
          <w:sz w:val="24"/>
          <w:szCs w:val="24"/>
        </w:rPr>
        <w:t>Soligo</w:t>
      </w:r>
      <w:proofErr w:type="spellEnd"/>
      <w:r w:rsidRPr="002E67DB">
        <w:rPr>
          <w:rFonts w:ascii="Vale Sans" w:eastAsia="Vale Sans" w:hAnsi="Vale Sans" w:cs="Vale Sans"/>
          <w:color w:val="000000"/>
          <w:sz w:val="24"/>
          <w:szCs w:val="24"/>
        </w:rPr>
        <w:t xml:space="preserve"> </w:t>
      </w:r>
      <w:r w:rsidRPr="002E67DB">
        <w:rPr>
          <w:rFonts w:ascii="Vale Sans" w:eastAsia="Vale Sans" w:hAnsi="Vale Sans" w:cs="Vale Sans"/>
          <w:b/>
          <w:color w:val="000000"/>
          <w:sz w:val="24"/>
          <w:szCs w:val="24"/>
        </w:rPr>
        <w:t>– “Por que é tão difícil que as ideia</w:t>
      </w:r>
      <w:r w:rsidRPr="002E67DB">
        <w:rPr>
          <w:rFonts w:ascii="Vale Sans" w:eastAsia="Vale Sans" w:hAnsi="Vale Sans" w:cs="Vale Sans"/>
          <w:b/>
          <w:color w:val="000000"/>
          <w:sz w:val="24"/>
          <w:szCs w:val="24"/>
        </w:rPr>
        <w:t>s e as práticas se transformem</w:t>
      </w:r>
      <w:proofErr w:type="gramStart"/>
      <w:r w:rsidRPr="002E67DB">
        <w:rPr>
          <w:rFonts w:ascii="Vale Sans" w:eastAsia="Vale Sans" w:hAnsi="Vale Sans" w:cs="Vale Sans"/>
          <w:b/>
          <w:color w:val="000000"/>
          <w:sz w:val="24"/>
          <w:szCs w:val="24"/>
        </w:rPr>
        <w:t>?</w:t>
      </w:r>
      <w:r w:rsidRPr="002E67DB">
        <w:rPr>
          <w:rFonts w:ascii="Vale Sans" w:eastAsia="Vale Sans" w:hAnsi="Vale Sans" w:cs="Vale Sans"/>
          <w:color w:val="000000"/>
          <w:sz w:val="24"/>
          <w:szCs w:val="24"/>
        </w:rPr>
        <w:t>,</w:t>
      </w:r>
      <w:proofErr w:type="gramEnd"/>
      <w:r w:rsidRPr="002E67DB">
        <w:rPr>
          <w:rFonts w:ascii="Vale Sans" w:eastAsia="Vale Sans" w:hAnsi="Vale Sans" w:cs="Vale Sans"/>
          <w:color w:val="000000"/>
          <w:sz w:val="24"/>
          <w:szCs w:val="24"/>
        </w:rPr>
        <w:t xml:space="preserve"> buscando aprofundar a reflexão sobre os desafios da formação continuada e o papel da coordenação pedagógica na transformação das práticas docentes.</w:t>
      </w:r>
    </w:p>
    <w:p w:rsidR="002E67DB" w:rsidRDefault="002E67DB" w:rsidP="002E67DB">
      <w:p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 xml:space="preserve">Link: </w:t>
      </w:r>
      <w:hyperlink r:id="rId9" w:history="1">
        <w:r w:rsidRPr="008B27CC">
          <w:rPr>
            <w:rStyle w:val="Hyperlink"/>
            <w:rFonts w:ascii="Vale Sans" w:eastAsia="Vale Sans" w:hAnsi="Vale Sans" w:cs="Vale Sans"/>
            <w:sz w:val="24"/>
            <w:szCs w:val="24"/>
          </w:rPr>
          <w:t>https://www.youtube.com/watch?v=U1LFOMJ-Wnc</w:t>
        </w:r>
      </w:hyperlink>
      <w:r>
        <w:rPr>
          <w:rFonts w:ascii="Vale Sans" w:eastAsia="Vale Sans" w:hAnsi="Vale Sans" w:cs="Vale Sans"/>
          <w:color w:val="000000"/>
          <w:sz w:val="24"/>
          <w:szCs w:val="24"/>
        </w:rPr>
        <w:t xml:space="preserve"> </w:t>
      </w:r>
    </w:p>
    <w:p w:rsidR="00586BDA" w:rsidRDefault="00586BDA" w:rsidP="002E67DB">
      <w:pPr>
        <w:pBdr>
          <w:top w:val="nil"/>
          <w:left w:val="nil"/>
          <w:bottom w:val="nil"/>
          <w:right w:val="nil"/>
          <w:between w:val="nil"/>
        </w:pBdr>
        <w:spacing w:after="0" w:line="240" w:lineRule="auto"/>
        <w:jc w:val="both"/>
        <w:rPr>
          <w:rFonts w:ascii="Vale Sans" w:eastAsia="Vale Sans" w:hAnsi="Vale Sans" w:cs="Vale Sans"/>
          <w:color w:val="000000"/>
          <w:sz w:val="24"/>
          <w:szCs w:val="24"/>
        </w:rPr>
      </w:pPr>
    </w:p>
    <w:p w:rsidR="00586BDA" w:rsidRDefault="00586BDA" w:rsidP="002E67DB">
      <w:pPr>
        <w:pBdr>
          <w:top w:val="nil"/>
          <w:left w:val="nil"/>
          <w:bottom w:val="nil"/>
          <w:right w:val="nil"/>
          <w:between w:val="nil"/>
        </w:pBdr>
        <w:spacing w:after="0" w:line="240" w:lineRule="auto"/>
        <w:jc w:val="both"/>
        <w:rPr>
          <w:rFonts w:ascii="Vale Sans" w:eastAsia="Vale Sans" w:hAnsi="Vale Sans" w:cs="Vale Sans"/>
          <w:b/>
          <w:sz w:val="24"/>
          <w:szCs w:val="24"/>
        </w:rPr>
      </w:pPr>
      <w:r w:rsidRPr="002E67DB">
        <w:rPr>
          <w:rFonts w:ascii="Vale Sans" w:eastAsia="Vale Sans" w:hAnsi="Vale Sans" w:cs="Vale Sans"/>
          <w:sz w:val="24"/>
          <w:szCs w:val="24"/>
        </w:rPr>
        <w:t>Pergunta para discussão</w:t>
      </w:r>
      <w:r>
        <w:rPr>
          <w:rFonts w:ascii="Vale Sans" w:eastAsia="Vale Sans" w:hAnsi="Vale Sans" w:cs="Vale Sans"/>
          <w:sz w:val="24"/>
          <w:szCs w:val="24"/>
        </w:rPr>
        <w:t xml:space="preserve"> em duplas</w:t>
      </w:r>
      <w:r>
        <w:rPr>
          <w:rFonts w:ascii="Vale Sans" w:eastAsia="Vale Sans" w:hAnsi="Vale Sans" w:cs="Vale Sans"/>
          <w:sz w:val="24"/>
          <w:szCs w:val="24"/>
        </w:rPr>
        <w:t>:</w:t>
      </w:r>
      <w:r w:rsidRPr="00586BDA">
        <w:t xml:space="preserve"> </w:t>
      </w:r>
      <w:r w:rsidRPr="00586BDA">
        <w:rPr>
          <w:rFonts w:ascii="Vale Sans" w:eastAsia="Vale Sans" w:hAnsi="Vale Sans" w:cs="Vale Sans"/>
          <w:b/>
          <w:sz w:val="24"/>
          <w:szCs w:val="24"/>
        </w:rPr>
        <w:t>O que a atuação da coordenação pedagógica, como formadora, precisa considerar para criar condições favoráveis à reflexão e à transformação das práticas docentes?</w:t>
      </w:r>
    </w:p>
    <w:p w:rsidR="00586BDA" w:rsidRPr="00586BDA" w:rsidRDefault="00586BDA" w:rsidP="002E67DB">
      <w:pPr>
        <w:pBdr>
          <w:top w:val="nil"/>
          <w:left w:val="nil"/>
          <w:bottom w:val="nil"/>
          <w:right w:val="nil"/>
          <w:between w:val="nil"/>
        </w:pBdr>
        <w:spacing w:after="0" w:line="240" w:lineRule="auto"/>
        <w:jc w:val="both"/>
        <w:rPr>
          <w:rFonts w:ascii="Vale Sans" w:eastAsia="Vale Sans" w:hAnsi="Vale Sans" w:cs="Vale Sans"/>
          <w:sz w:val="24"/>
          <w:szCs w:val="24"/>
        </w:rPr>
      </w:pPr>
    </w:p>
    <w:p w:rsidR="00586BDA" w:rsidRPr="00586BDA" w:rsidRDefault="00586BDA" w:rsidP="002E67DB">
      <w:pPr>
        <w:pBdr>
          <w:top w:val="nil"/>
          <w:left w:val="nil"/>
          <w:bottom w:val="nil"/>
          <w:right w:val="nil"/>
          <w:between w:val="nil"/>
        </w:pBdr>
        <w:spacing w:after="0" w:line="240" w:lineRule="auto"/>
        <w:jc w:val="both"/>
        <w:rPr>
          <w:rFonts w:ascii="Vale Sans" w:eastAsia="Vale Sans" w:hAnsi="Vale Sans" w:cs="Vale Sans"/>
          <w:color w:val="000000"/>
          <w:sz w:val="24"/>
          <w:szCs w:val="24"/>
          <w:highlight w:val="yellow"/>
        </w:rPr>
      </w:pPr>
      <w:r w:rsidRPr="00586BDA">
        <w:rPr>
          <w:rFonts w:ascii="Vale Sans" w:eastAsia="Vale Sans" w:hAnsi="Vale Sans" w:cs="Vale Sans"/>
          <w:sz w:val="24"/>
          <w:szCs w:val="24"/>
        </w:rPr>
        <w:t>Socialização e Sistematização</w:t>
      </w:r>
      <w:r w:rsidR="00144BEC">
        <w:rPr>
          <w:rFonts w:ascii="Vale Sans" w:eastAsia="Vale Sans" w:hAnsi="Vale Sans" w:cs="Vale Sans"/>
          <w:sz w:val="24"/>
          <w:szCs w:val="24"/>
        </w:rPr>
        <w:t>: Condições da formação docente</w:t>
      </w:r>
    </w:p>
    <w:p w:rsidR="002E67DB" w:rsidRPr="002E67DB" w:rsidRDefault="002E67DB" w:rsidP="003E5AF8">
      <w:pPr>
        <w:pBdr>
          <w:top w:val="nil"/>
          <w:left w:val="nil"/>
          <w:bottom w:val="nil"/>
          <w:right w:val="nil"/>
          <w:between w:val="nil"/>
        </w:pBdr>
        <w:spacing w:after="0" w:line="240" w:lineRule="auto"/>
        <w:jc w:val="both"/>
        <w:rPr>
          <w:rFonts w:ascii="Vale Sans" w:eastAsia="Vale Sans" w:hAnsi="Vale Sans" w:cs="Vale Sans"/>
          <w:b/>
          <w:color w:val="000000"/>
          <w:sz w:val="24"/>
          <w:szCs w:val="24"/>
          <w:highlight w:val="yellow"/>
        </w:rPr>
      </w:pPr>
    </w:p>
    <w:tbl>
      <w:tblPr>
        <w:tblStyle w:val="aff5"/>
        <w:tblW w:w="878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874C49" w:rsidRPr="002E67DB">
        <w:trPr>
          <w:trHeight w:val="417"/>
        </w:trPr>
        <w:tc>
          <w:tcPr>
            <w:tcW w:w="8789" w:type="dxa"/>
            <w:shd w:val="clear" w:color="auto" w:fill="EFEFEF"/>
            <w:tcMar>
              <w:top w:w="100" w:type="dxa"/>
              <w:left w:w="100" w:type="dxa"/>
              <w:bottom w:w="100" w:type="dxa"/>
              <w:right w:w="100" w:type="dxa"/>
            </w:tcMar>
          </w:tcPr>
          <w:p w:rsidR="00874C49" w:rsidRPr="002E67DB" w:rsidRDefault="00DF2EFF" w:rsidP="00586BDA">
            <w:pPr>
              <w:spacing w:after="0" w:line="240" w:lineRule="auto"/>
              <w:jc w:val="both"/>
              <w:rPr>
                <w:rFonts w:ascii="Vale Sans" w:eastAsia="Vale Sans" w:hAnsi="Vale Sans" w:cs="Vale Sans"/>
                <w:b/>
                <w:color w:val="FF0000"/>
                <w:sz w:val="24"/>
                <w:szCs w:val="24"/>
                <w:highlight w:val="yellow"/>
              </w:rPr>
            </w:pPr>
            <w:r w:rsidRPr="002E67DB">
              <w:rPr>
                <w:rFonts w:ascii="Vale Sans" w:eastAsia="Vale Sans" w:hAnsi="Vale Sans" w:cs="Vale Sans"/>
                <w:b/>
                <w:color w:val="000000"/>
                <w:sz w:val="24"/>
                <w:szCs w:val="24"/>
              </w:rPr>
              <w:t xml:space="preserve">5-  </w:t>
            </w:r>
            <w:r w:rsidR="003E5AF8" w:rsidRPr="002E67DB">
              <w:rPr>
                <w:rFonts w:ascii="Vale Sans" w:eastAsia="Vale Sans" w:hAnsi="Vale Sans" w:cs="Vale Sans"/>
                <w:b/>
                <w:sz w:val="24"/>
                <w:szCs w:val="24"/>
              </w:rPr>
              <w:t>Paut</w:t>
            </w:r>
            <w:r w:rsidR="00586BDA">
              <w:rPr>
                <w:rFonts w:ascii="Vale Sans" w:eastAsia="Vale Sans" w:hAnsi="Vale Sans" w:cs="Vale Sans"/>
                <w:b/>
                <w:sz w:val="24"/>
                <w:szCs w:val="24"/>
              </w:rPr>
              <w:t>a dos encontros dos professores</w:t>
            </w:r>
            <w:r w:rsidR="003E5AF8" w:rsidRPr="002E67DB">
              <w:rPr>
                <w:rFonts w:ascii="Vale Sans" w:eastAsia="Vale Sans" w:hAnsi="Vale Sans" w:cs="Vale Sans"/>
                <w:b/>
                <w:sz w:val="24"/>
                <w:szCs w:val="24"/>
              </w:rPr>
              <w:t>- 30 min</w:t>
            </w:r>
          </w:p>
        </w:tc>
      </w:tr>
    </w:tbl>
    <w:p w:rsidR="00874C49" w:rsidRPr="002E67DB" w:rsidRDefault="00874C49">
      <w:pPr>
        <w:spacing w:after="0" w:line="240" w:lineRule="auto"/>
        <w:rPr>
          <w:rFonts w:ascii="Times New Roman" w:eastAsia="Times New Roman" w:hAnsi="Times New Roman" w:cs="Times New Roman"/>
          <w:sz w:val="24"/>
          <w:szCs w:val="24"/>
        </w:rPr>
      </w:pPr>
    </w:p>
    <w:p w:rsidR="003E5AF8" w:rsidRDefault="003E5AF8" w:rsidP="003E5AF8">
      <w:pPr>
        <w:pBdr>
          <w:top w:val="nil"/>
          <w:left w:val="nil"/>
          <w:bottom w:val="nil"/>
          <w:right w:val="nil"/>
          <w:between w:val="nil"/>
        </w:pBdr>
        <w:spacing w:after="0" w:line="240" w:lineRule="auto"/>
        <w:jc w:val="both"/>
        <w:rPr>
          <w:rFonts w:ascii="Vale Sans" w:eastAsia="Vale Sans" w:hAnsi="Vale Sans" w:cs="Vale Sans"/>
          <w:color w:val="000000"/>
          <w:sz w:val="24"/>
          <w:szCs w:val="24"/>
        </w:rPr>
      </w:pPr>
      <w:r w:rsidRPr="002E67DB">
        <w:rPr>
          <w:rFonts w:ascii="Vale Sans" w:eastAsia="Vale Sans" w:hAnsi="Vale Sans" w:cs="Vale Sans"/>
          <w:color w:val="000000"/>
          <w:sz w:val="24"/>
          <w:szCs w:val="24"/>
        </w:rPr>
        <w:t>Vamos conhecer os principais conteúdos e as estratégias formativas dos encontr</w:t>
      </w:r>
      <w:r w:rsidR="00586BDA">
        <w:rPr>
          <w:rFonts w:ascii="Vale Sans" w:eastAsia="Vale Sans" w:hAnsi="Vale Sans" w:cs="Vale Sans"/>
          <w:color w:val="000000"/>
          <w:sz w:val="24"/>
          <w:szCs w:val="24"/>
        </w:rPr>
        <w:t xml:space="preserve">os previstos com os professores. </w:t>
      </w:r>
    </w:p>
    <w:p w:rsidR="00586BDA" w:rsidRPr="002E67DB" w:rsidRDefault="00586BDA" w:rsidP="003E5AF8">
      <w:pPr>
        <w:pBdr>
          <w:top w:val="nil"/>
          <w:left w:val="nil"/>
          <w:bottom w:val="nil"/>
          <w:right w:val="nil"/>
          <w:between w:val="nil"/>
        </w:pBdr>
        <w:spacing w:after="0" w:line="240" w:lineRule="auto"/>
        <w:jc w:val="both"/>
        <w:rPr>
          <w:rFonts w:ascii="Vale Sans" w:eastAsia="Vale Sans" w:hAnsi="Vale Sans" w:cs="Vale Sans"/>
          <w:color w:val="000000"/>
          <w:sz w:val="24"/>
          <w:szCs w:val="24"/>
        </w:rPr>
      </w:pPr>
    </w:p>
    <w:tbl>
      <w:tblPr>
        <w:tblStyle w:val="aff6"/>
        <w:tblW w:w="878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89"/>
      </w:tblGrid>
      <w:tr w:rsidR="00874C49" w:rsidRPr="002E67DB">
        <w:trPr>
          <w:trHeight w:val="417"/>
        </w:trPr>
        <w:tc>
          <w:tcPr>
            <w:tcW w:w="8789" w:type="dxa"/>
            <w:shd w:val="clear" w:color="auto" w:fill="EFEFEF"/>
            <w:tcMar>
              <w:top w:w="100" w:type="dxa"/>
              <w:left w:w="100" w:type="dxa"/>
              <w:bottom w:w="100" w:type="dxa"/>
              <w:right w:w="100" w:type="dxa"/>
            </w:tcMar>
          </w:tcPr>
          <w:p w:rsidR="00874C49" w:rsidRPr="002E67DB" w:rsidRDefault="003E5AF8">
            <w:pPr>
              <w:spacing w:after="0" w:line="240" w:lineRule="auto"/>
              <w:jc w:val="both"/>
              <w:rPr>
                <w:rFonts w:ascii="Vale Sans" w:eastAsia="Vale Sans" w:hAnsi="Vale Sans" w:cs="Vale Sans"/>
                <w:b/>
                <w:color w:val="FF0000"/>
                <w:sz w:val="24"/>
                <w:szCs w:val="24"/>
                <w:highlight w:val="yellow"/>
              </w:rPr>
            </w:pPr>
            <w:r w:rsidRPr="002E67DB">
              <w:rPr>
                <w:rFonts w:ascii="Vale Sans" w:eastAsia="Vale Sans" w:hAnsi="Vale Sans" w:cs="Vale Sans"/>
                <w:b/>
                <w:sz w:val="24"/>
                <w:szCs w:val="24"/>
              </w:rPr>
              <w:t>6-</w:t>
            </w:r>
            <w:proofErr w:type="gramStart"/>
            <w:r w:rsidRPr="002E67DB">
              <w:rPr>
                <w:rFonts w:ascii="Vale Sans" w:eastAsia="Vale Sans" w:hAnsi="Vale Sans" w:cs="Vale Sans"/>
                <w:b/>
                <w:sz w:val="24"/>
                <w:szCs w:val="24"/>
              </w:rPr>
              <w:t xml:space="preserve">  </w:t>
            </w:r>
            <w:proofErr w:type="gramEnd"/>
            <w:r w:rsidRPr="002E67DB">
              <w:rPr>
                <w:rFonts w:ascii="Vale Sans" w:eastAsia="Vale Sans" w:hAnsi="Vale Sans" w:cs="Vale Sans"/>
                <w:b/>
                <w:sz w:val="24"/>
                <w:szCs w:val="24"/>
              </w:rPr>
              <w:t>Proposta de observação-10 min</w:t>
            </w:r>
          </w:p>
        </w:tc>
      </w:tr>
    </w:tbl>
    <w:p w:rsidR="00874C49" w:rsidRPr="002E67DB" w:rsidRDefault="00874C49">
      <w:pPr>
        <w:spacing w:after="0" w:line="240" w:lineRule="auto"/>
        <w:jc w:val="both"/>
        <w:rPr>
          <w:rFonts w:ascii="Vale Sans" w:eastAsia="Vale Sans" w:hAnsi="Vale Sans" w:cs="Vale Sans"/>
          <w:sz w:val="24"/>
          <w:szCs w:val="24"/>
          <w:highlight w:val="yellow"/>
        </w:rPr>
      </w:pPr>
    </w:p>
    <w:p w:rsidR="00586BDA" w:rsidRPr="00586BDA" w:rsidRDefault="00586BDA" w:rsidP="00586BDA">
      <w:pPr>
        <w:spacing w:after="0" w:line="240" w:lineRule="auto"/>
        <w:jc w:val="both"/>
        <w:rPr>
          <w:rFonts w:ascii="Vale Sans" w:eastAsia="Vale Sans" w:hAnsi="Vale Sans" w:cs="Vale Sans"/>
          <w:sz w:val="24"/>
          <w:szCs w:val="24"/>
        </w:rPr>
      </w:pPr>
      <w:r w:rsidRPr="00586BDA">
        <w:rPr>
          <w:rFonts w:ascii="Vale Sans" w:eastAsia="Vale Sans" w:hAnsi="Vale Sans" w:cs="Vale Sans"/>
          <w:sz w:val="24"/>
          <w:szCs w:val="24"/>
        </w:rPr>
        <w:t>Durante os encontros de formação com as professoras, a coordenação pedagógica é nossa aliada, atuando como formadora ao provocar e acompanhar as discussões realizadas.</w:t>
      </w:r>
    </w:p>
    <w:p w:rsidR="00586BDA" w:rsidRPr="00586BDA" w:rsidRDefault="00586BDA" w:rsidP="00586BDA">
      <w:pPr>
        <w:spacing w:after="0" w:line="240" w:lineRule="auto"/>
        <w:jc w:val="both"/>
        <w:rPr>
          <w:rFonts w:ascii="Vale Sans" w:eastAsia="Vale Sans" w:hAnsi="Vale Sans" w:cs="Vale Sans"/>
          <w:sz w:val="24"/>
          <w:szCs w:val="24"/>
        </w:rPr>
      </w:pPr>
    </w:p>
    <w:p w:rsidR="00586BDA" w:rsidRPr="00586BDA" w:rsidRDefault="00586BDA" w:rsidP="00586BDA">
      <w:pPr>
        <w:spacing w:after="0" w:line="240" w:lineRule="auto"/>
        <w:jc w:val="both"/>
        <w:rPr>
          <w:rFonts w:ascii="Vale Sans" w:eastAsia="Vale Sans" w:hAnsi="Vale Sans" w:cs="Vale Sans"/>
          <w:b/>
          <w:sz w:val="24"/>
          <w:szCs w:val="24"/>
        </w:rPr>
      </w:pPr>
      <w:r w:rsidRPr="00586BDA">
        <w:rPr>
          <w:rFonts w:ascii="Vale Sans" w:eastAsia="Vale Sans" w:hAnsi="Vale Sans" w:cs="Vale Sans"/>
          <w:b/>
          <w:sz w:val="24"/>
          <w:szCs w:val="24"/>
        </w:rPr>
        <w:t>Nos encontros de professoras:</w:t>
      </w:r>
    </w:p>
    <w:p w:rsidR="00586BDA" w:rsidRPr="00586BDA" w:rsidRDefault="00586BDA" w:rsidP="00586BDA">
      <w:pPr>
        <w:spacing w:after="0" w:line="240" w:lineRule="auto"/>
        <w:jc w:val="both"/>
        <w:rPr>
          <w:rFonts w:ascii="Vale Sans" w:eastAsia="Vale Sans" w:hAnsi="Vale Sans" w:cs="Vale Sans"/>
          <w:sz w:val="24"/>
          <w:szCs w:val="24"/>
        </w:rPr>
      </w:pPr>
      <w:r w:rsidRPr="00586BDA">
        <w:rPr>
          <w:rFonts w:ascii="Vale Sans" w:eastAsia="Vale Sans" w:hAnsi="Vale Sans" w:cs="Vale Sans"/>
          <w:sz w:val="24"/>
          <w:szCs w:val="24"/>
        </w:rPr>
        <w:t>Vamos acompanhar situações de tematização da prática com foco na leitura por meio da professora e nas conversas em torno do literário.</w:t>
      </w:r>
    </w:p>
    <w:p w:rsidR="00586BDA" w:rsidRPr="00586BDA" w:rsidRDefault="00586BDA" w:rsidP="00586BDA">
      <w:pPr>
        <w:spacing w:after="0" w:line="240" w:lineRule="auto"/>
        <w:jc w:val="both"/>
        <w:rPr>
          <w:rFonts w:ascii="Vale Sans" w:eastAsia="Vale Sans" w:hAnsi="Vale Sans" w:cs="Vale Sans"/>
          <w:sz w:val="24"/>
          <w:szCs w:val="24"/>
        </w:rPr>
      </w:pPr>
    </w:p>
    <w:p w:rsidR="00586BDA" w:rsidRPr="00586BDA" w:rsidRDefault="00586BDA" w:rsidP="00586BDA">
      <w:pPr>
        <w:spacing w:after="0" w:line="240" w:lineRule="auto"/>
        <w:jc w:val="both"/>
        <w:rPr>
          <w:rFonts w:ascii="Vale Sans" w:eastAsia="Vale Sans" w:hAnsi="Vale Sans" w:cs="Vale Sans"/>
          <w:sz w:val="24"/>
          <w:szCs w:val="24"/>
        </w:rPr>
      </w:pPr>
      <w:r w:rsidRPr="00586BDA">
        <w:rPr>
          <w:rFonts w:ascii="Vale Sans" w:eastAsia="Vale Sans" w:hAnsi="Vale Sans" w:cs="Vale Sans"/>
          <w:sz w:val="24"/>
          <w:szCs w:val="24"/>
        </w:rPr>
        <w:t>Observe e anote:</w:t>
      </w:r>
    </w:p>
    <w:p w:rsidR="00586BDA" w:rsidRPr="00586BDA" w:rsidRDefault="00586BDA" w:rsidP="00586BDA">
      <w:pPr>
        <w:spacing w:after="0" w:line="240" w:lineRule="auto"/>
        <w:jc w:val="both"/>
        <w:rPr>
          <w:rFonts w:ascii="Vale Sans" w:eastAsia="Vale Sans" w:hAnsi="Vale Sans" w:cs="Vale Sans"/>
          <w:sz w:val="24"/>
          <w:szCs w:val="24"/>
        </w:rPr>
      </w:pPr>
    </w:p>
    <w:p w:rsidR="00586BDA" w:rsidRPr="00586BDA" w:rsidRDefault="00586BDA" w:rsidP="00586BDA">
      <w:pPr>
        <w:pStyle w:val="PargrafodaLista"/>
        <w:numPr>
          <w:ilvl w:val="0"/>
          <w:numId w:val="12"/>
        </w:numPr>
        <w:spacing w:after="0" w:line="240" w:lineRule="auto"/>
        <w:jc w:val="both"/>
        <w:rPr>
          <w:rFonts w:ascii="Vale Sans" w:eastAsia="Vale Sans" w:hAnsi="Vale Sans" w:cs="Vale Sans"/>
          <w:sz w:val="24"/>
          <w:szCs w:val="24"/>
        </w:rPr>
      </w:pPr>
      <w:r w:rsidRPr="00586BDA">
        <w:rPr>
          <w:rFonts w:ascii="Vale Sans" w:eastAsia="Vale Sans" w:hAnsi="Vale Sans" w:cs="Vale Sans"/>
          <w:sz w:val="24"/>
          <w:szCs w:val="24"/>
        </w:rPr>
        <w:t>O que as professoras revelam sobre suas práticas de leitura e condução das conversas literárias? Quais saberes e demandas formativas se evidenciam?</w:t>
      </w:r>
    </w:p>
    <w:p w:rsidR="00586BDA" w:rsidRPr="00586BDA" w:rsidRDefault="00586BDA" w:rsidP="00586BDA">
      <w:pPr>
        <w:pStyle w:val="PargrafodaLista"/>
        <w:numPr>
          <w:ilvl w:val="0"/>
          <w:numId w:val="12"/>
        </w:numPr>
        <w:spacing w:after="0" w:line="240" w:lineRule="auto"/>
        <w:jc w:val="both"/>
        <w:rPr>
          <w:rFonts w:ascii="Vale Sans" w:eastAsia="Vale Sans" w:hAnsi="Vale Sans" w:cs="Vale Sans"/>
          <w:sz w:val="24"/>
          <w:szCs w:val="24"/>
        </w:rPr>
      </w:pPr>
      <w:r w:rsidRPr="00586BDA">
        <w:rPr>
          <w:rFonts w:ascii="Vale Sans" w:eastAsia="Vale Sans" w:hAnsi="Vale Sans" w:cs="Vale Sans"/>
          <w:sz w:val="24"/>
          <w:szCs w:val="24"/>
        </w:rPr>
        <w:t xml:space="preserve">Como a tematização da prática é conduzida? </w:t>
      </w:r>
      <w:r>
        <w:rPr>
          <w:rFonts w:ascii="Vale Sans" w:eastAsia="Vale Sans" w:hAnsi="Vale Sans" w:cs="Vale Sans"/>
          <w:sz w:val="24"/>
          <w:szCs w:val="24"/>
        </w:rPr>
        <w:t xml:space="preserve">Como as </w:t>
      </w:r>
      <w:r w:rsidRPr="00586BDA">
        <w:rPr>
          <w:rFonts w:ascii="Vale Sans" w:eastAsia="Vale Sans" w:hAnsi="Vale Sans" w:cs="Vale Sans"/>
          <w:sz w:val="24"/>
          <w:szCs w:val="24"/>
        </w:rPr>
        <w:t>perguntas e mediações favorecem a reflexão e a problematização das práticas?</w:t>
      </w:r>
    </w:p>
    <w:p w:rsidR="00874C49" w:rsidRPr="00586BDA" w:rsidRDefault="00586BDA" w:rsidP="00586BDA">
      <w:pPr>
        <w:pStyle w:val="PargrafodaLista"/>
        <w:numPr>
          <w:ilvl w:val="0"/>
          <w:numId w:val="12"/>
        </w:numPr>
        <w:spacing w:after="0" w:line="240" w:lineRule="auto"/>
        <w:jc w:val="both"/>
        <w:rPr>
          <w:rFonts w:ascii="Arial" w:eastAsia="Arial" w:hAnsi="Arial" w:cs="Arial"/>
          <w:b/>
          <w:sz w:val="24"/>
          <w:szCs w:val="24"/>
        </w:rPr>
      </w:pPr>
      <w:r w:rsidRPr="00586BDA">
        <w:rPr>
          <w:rFonts w:ascii="Vale Sans" w:eastAsia="Vale Sans" w:hAnsi="Vale Sans" w:cs="Vale Sans"/>
          <w:sz w:val="24"/>
          <w:szCs w:val="24"/>
        </w:rPr>
        <w:t>Como ocorre a socialização das discussões? Há sistematização das aprendizagens que contribua para o avanço do grupo?</w:t>
      </w:r>
    </w:p>
    <w:p w:rsidR="00586BDA" w:rsidRPr="00586BDA" w:rsidRDefault="00586BDA" w:rsidP="00586BDA">
      <w:pPr>
        <w:spacing w:after="0" w:line="240" w:lineRule="auto"/>
        <w:jc w:val="both"/>
        <w:rPr>
          <w:rFonts w:ascii="Arial" w:eastAsia="Arial" w:hAnsi="Arial" w:cs="Arial"/>
          <w:b/>
          <w:sz w:val="24"/>
          <w:szCs w:val="24"/>
        </w:rPr>
      </w:pPr>
    </w:p>
    <w:p w:rsidR="00874C49" w:rsidRPr="002E67DB" w:rsidRDefault="00DF2EFF">
      <w:pPr>
        <w:spacing w:after="0" w:line="240" w:lineRule="auto"/>
        <w:jc w:val="center"/>
        <w:rPr>
          <w:rFonts w:ascii="Arial" w:eastAsia="Arial" w:hAnsi="Arial" w:cs="Arial"/>
          <w:b/>
          <w:sz w:val="24"/>
          <w:szCs w:val="24"/>
        </w:rPr>
      </w:pPr>
      <w:r w:rsidRPr="002E67DB">
        <w:rPr>
          <w:rFonts w:ascii="Arial" w:eastAsia="Arial" w:hAnsi="Arial" w:cs="Arial"/>
          <w:b/>
          <w:sz w:val="24"/>
          <w:szCs w:val="24"/>
        </w:rPr>
        <w:lastRenderedPageBreak/>
        <w:t>Parte 2 do encontro</w:t>
      </w:r>
    </w:p>
    <w:p w:rsidR="00874C49" w:rsidRPr="002E67DB" w:rsidRDefault="00874C49">
      <w:pPr>
        <w:spacing w:after="0" w:line="240" w:lineRule="auto"/>
        <w:jc w:val="both"/>
        <w:rPr>
          <w:rFonts w:ascii="Vale Sans" w:eastAsia="Vale Sans" w:hAnsi="Vale Sans" w:cs="Vale Sans"/>
          <w:b/>
          <w:sz w:val="24"/>
          <w:szCs w:val="24"/>
          <w:highlight w:val="white"/>
        </w:rPr>
      </w:pPr>
    </w:p>
    <w:tbl>
      <w:tblPr>
        <w:tblStyle w:val="aff8"/>
        <w:tblW w:w="9780" w:type="dxa"/>
        <w:tblInd w:w="100" w:type="dxa"/>
        <w:tblBorders>
          <w:insideH w:val="nil"/>
          <w:insideV w:val="nil"/>
        </w:tblBorders>
        <w:tblLayout w:type="fixed"/>
        <w:tblLook w:val="0600" w:firstRow="0" w:lastRow="0" w:firstColumn="0" w:lastColumn="0" w:noHBand="1" w:noVBand="1"/>
      </w:tblPr>
      <w:tblGrid>
        <w:gridCol w:w="9780"/>
      </w:tblGrid>
      <w:tr w:rsidR="00874C49" w:rsidRPr="002E67DB">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874C49" w:rsidRPr="002E67DB" w:rsidRDefault="00DF2EFF">
            <w:pPr>
              <w:spacing w:before="240" w:after="0" w:line="276" w:lineRule="auto"/>
              <w:jc w:val="both"/>
              <w:rPr>
                <w:rFonts w:ascii="Vale Sans" w:eastAsia="Vale Sans" w:hAnsi="Vale Sans" w:cs="Vale Sans"/>
                <w:b/>
                <w:strike/>
                <w:color w:val="FF0000"/>
                <w:sz w:val="24"/>
                <w:szCs w:val="24"/>
              </w:rPr>
            </w:pPr>
            <w:bookmarkStart w:id="0" w:name="_heading=h.le0ndaga3xs3" w:colFirst="0" w:colLast="0"/>
            <w:bookmarkEnd w:id="0"/>
            <w:r w:rsidRPr="002E67DB">
              <w:rPr>
                <w:rFonts w:ascii="Vale Sans" w:eastAsia="Vale Sans" w:hAnsi="Vale Sans" w:cs="Vale Sans"/>
                <w:b/>
                <w:sz w:val="24"/>
                <w:szCs w:val="24"/>
              </w:rPr>
              <w:t>1-Retomada dos focos de observação e preench</w:t>
            </w:r>
            <w:r w:rsidR="00144BEC">
              <w:rPr>
                <w:rFonts w:ascii="Vale Sans" w:eastAsia="Vale Sans" w:hAnsi="Vale Sans" w:cs="Vale Sans"/>
                <w:b/>
                <w:sz w:val="24"/>
                <w:szCs w:val="24"/>
              </w:rPr>
              <w:t>imento plano de formação Ciclo 2</w:t>
            </w:r>
            <w:r w:rsidRPr="002E67DB">
              <w:rPr>
                <w:rFonts w:ascii="Vale Sans" w:eastAsia="Vale Sans" w:hAnsi="Vale Sans" w:cs="Vale Sans"/>
                <w:b/>
                <w:sz w:val="24"/>
                <w:szCs w:val="24"/>
              </w:rPr>
              <w:t xml:space="preserve">- </w:t>
            </w:r>
            <w:r w:rsidR="00EE6A15" w:rsidRPr="002E67DB">
              <w:rPr>
                <w:rFonts w:ascii="Vale Sans" w:eastAsia="Vale Sans" w:hAnsi="Vale Sans" w:cs="Vale Sans"/>
                <w:b/>
                <w:sz w:val="24"/>
                <w:szCs w:val="24"/>
              </w:rPr>
              <w:t>60 min</w:t>
            </w:r>
          </w:p>
        </w:tc>
      </w:tr>
    </w:tbl>
    <w:p w:rsidR="00874C49" w:rsidRPr="002E67DB" w:rsidRDefault="00874C49">
      <w:pPr>
        <w:spacing w:after="0" w:line="240" w:lineRule="auto"/>
        <w:jc w:val="both"/>
        <w:rPr>
          <w:rFonts w:ascii="Vale Sans" w:eastAsia="Vale Sans" w:hAnsi="Vale Sans" w:cs="Vale Sans"/>
          <w:sz w:val="24"/>
          <w:szCs w:val="24"/>
        </w:rPr>
      </w:pPr>
    </w:p>
    <w:p w:rsidR="00874C49" w:rsidRPr="002E67DB" w:rsidRDefault="00DF2EFF">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Retomar os focos de observação levantados no encontro </w:t>
      </w:r>
      <w:proofErr w:type="gramStart"/>
      <w:r w:rsidRPr="002E67DB">
        <w:rPr>
          <w:rFonts w:ascii="Vale Sans" w:eastAsia="Vale Sans" w:hAnsi="Vale Sans" w:cs="Vale Sans"/>
          <w:sz w:val="24"/>
          <w:szCs w:val="24"/>
        </w:rPr>
        <w:t>1</w:t>
      </w:r>
      <w:proofErr w:type="gramEnd"/>
      <w:r w:rsidRPr="002E67DB">
        <w:rPr>
          <w:rFonts w:ascii="Vale Sans" w:eastAsia="Vale Sans" w:hAnsi="Vale Sans" w:cs="Vale Sans"/>
          <w:sz w:val="24"/>
          <w:szCs w:val="24"/>
        </w:rPr>
        <w:t xml:space="preserve"> e discutir: quais demandas se evidenciaram para ajustarmos o plano de formação? </w:t>
      </w:r>
    </w:p>
    <w:p w:rsidR="00874C49" w:rsidRPr="002E67DB" w:rsidRDefault="00DF2EFF">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 xml:space="preserve">Quais estratégias serão priorizadas pelas </w:t>
      </w:r>
      <w:proofErr w:type="spellStart"/>
      <w:r w:rsidRPr="002E67DB">
        <w:rPr>
          <w:rFonts w:ascii="Vale Sans" w:eastAsia="Vale Sans" w:hAnsi="Vale Sans" w:cs="Vale Sans"/>
          <w:sz w:val="24"/>
          <w:szCs w:val="24"/>
        </w:rPr>
        <w:t>Cps</w:t>
      </w:r>
      <w:proofErr w:type="spellEnd"/>
      <w:r w:rsidRPr="002E67DB">
        <w:rPr>
          <w:rFonts w:ascii="Vale Sans" w:eastAsia="Vale Sans" w:hAnsi="Vale Sans" w:cs="Vale Sans"/>
          <w:sz w:val="24"/>
          <w:szCs w:val="24"/>
        </w:rPr>
        <w:t xml:space="preserve"> considerando os co</w:t>
      </w:r>
      <w:r w:rsidR="00EE6A15" w:rsidRPr="002E67DB">
        <w:rPr>
          <w:rFonts w:ascii="Vale Sans" w:eastAsia="Vale Sans" w:hAnsi="Vale Sans" w:cs="Vale Sans"/>
          <w:sz w:val="24"/>
          <w:szCs w:val="24"/>
        </w:rPr>
        <w:t xml:space="preserve">nteúdos previstos para o Ciclo </w:t>
      </w:r>
      <w:proofErr w:type="gramStart"/>
      <w:r w:rsidR="00EE6A15" w:rsidRPr="002E67DB">
        <w:rPr>
          <w:rFonts w:ascii="Vale Sans" w:eastAsia="Vale Sans" w:hAnsi="Vale Sans" w:cs="Vale Sans"/>
          <w:sz w:val="24"/>
          <w:szCs w:val="24"/>
        </w:rPr>
        <w:t>1</w:t>
      </w:r>
      <w:proofErr w:type="gramEnd"/>
      <w:r w:rsidRPr="002E67DB">
        <w:rPr>
          <w:rFonts w:ascii="Vale Sans" w:eastAsia="Vale Sans" w:hAnsi="Vale Sans" w:cs="Vale Sans"/>
          <w:sz w:val="24"/>
          <w:szCs w:val="24"/>
        </w:rPr>
        <w:t xml:space="preserve"> da Formação?  </w:t>
      </w:r>
    </w:p>
    <w:p w:rsidR="00874C49" w:rsidRPr="002E67DB" w:rsidRDefault="00DF2EFF">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Como os materiais disponíveis no Espaço digital de formação podem contribuir para a elaboração do Plano de For</w:t>
      </w:r>
      <w:r w:rsidR="00EE6A15" w:rsidRPr="002E67DB">
        <w:rPr>
          <w:rFonts w:ascii="Vale Sans" w:eastAsia="Vale Sans" w:hAnsi="Vale Sans" w:cs="Vale Sans"/>
          <w:sz w:val="24"/>
          <w:szCs w:val="24"/>
        </w:rPr>
        <w:t xml:space="preserve">mação das Professoras no Ciclo </w:t>
      </w:r>
      <w:proofErr w:type="gramStart"/>
      <w:r w:rsidR="00EE6A15" w:rsidRPr="002E67DB">
        <w:rPr>
          <w:rFonts w:ascii="Vale Sans" w:eastAsia="Vale Sans" w:hAnsi="Vale Sans" w:cs="Vale Sans"/>
          <w:sz w:val="24"/>
          <w:szCs w:val="24"/>
        </w:rPr>
        <w:t>1</w:t>
      </w:r>
      <w:proofErr w:type="gramEnd"/>
      <w:r w:rsidRPr="002E67DB">
        <w:rPr>
          <w:rFonts w:ascii="Vale Sans" w:eastAsia="Vale Sans" w:hAnsi="Vale Sans" w:cs="Vale Sans"/>
          <w:sz w:val="24"/>
          <w:szCs w:val="24"/>
        </w:rPr>
        <w:t xml:space="preserve">? </w:t>
      </w:r>
    </w:p>
    <w:p w:rsidR="00EE6A15" w:rsidRPr="002E67DB" w:rsidRDefault="00EE6A15">
      <w:pPr>
        <w:spacing w:after="0" w:line="240" w:lineRule="auto"/>
        <w:jc w:val="both"/>
        <w:rPr>
          <w:rFonts w:ascii="Vale Sans" w:eastAsia="Vale Sans" w:hAnsi="Vale Sans" w:cs="Vale Sans"/>
          <w:sz w:val="24"/>
          <w:szCs w:val="24"/>
        </w:rPr>
      </w:pPr>
      <w:r w:rsidRPr="002E67DB">
        <w:rPr>
          <w:rFonts w:ascii="Vale Sans" w:eastAsia="Vale Sans" w:hAnsi="Vale Sans" w:cs="Vale Sans"/>
          <w:sz w:val="24"/>
          <w:szCs w:val="24"/>
        </w:rPr>
        <w:t>Preencher coletivamente o Plano de Formação no PPT</w:t>
      </w:r>
    </w:p>
    <w:p w:rsidR="00EE6A15" w:rsidRPr="002E67DB" w:rsidRDefault="00DF2EFF" w:rsidP="00EE6A15">
      <w:pPr>
        <w:spacing w:after="0" w:line="240" w:lineRule="auto"/>
        <w:jc w:val="both"/>
        <w:rPr>
          <w:rFonts w:ascii="Vale Sans" w:eastAsia="Vale Sans" w:hAnsi="Vale Sans" w:cs="Vale Sans"/>
          <w:b/>
          <w:sz w:val="24"/>
          <w:szCs w:val="24"/>
          <w:highlight w:val="white"/>
        </w:rPr>
      </w:pPr>
      <w:r w:rsidRPr="002E67DB">
        <w:rPr>
          <w:rFonts w:ascii="Arial" w:eastAsia="Arial" w:hAnsi="Arial" w:cs="Arial"/>
          <w:sz w:val="24"/>
          <w:szCs w:val="24"/>
        </w:rPr>
        <w:t xml:space="preserve"> </w:t>
      </w:r>
    </w:p>
    <w:tbl>
      <w:tblPr>
        <w:tblStyle w:val="affa"/>
        <w:tblW w:w="9780" w:type="dxa"/>
        <w:tblInd w:w="100" w:type="dxa"/>
        <w:tblBorders>
          <w:insideH w:val="nil"/>
          <w:insideV w:val="nil"/>
        </w:tblBorders>
        <w:tblLayout w:type="fixed"/>
        <w:tblLook w:val="0600" w:firstRow="0" w:lastRow="0" w:firstColumn="0" w:lastColumn="0" w:noHBand="1" w:noVBand="1"/>
      </w:tblPr>
      <w:tblGrid>
        <w:gridCol w:w="9780"/>
      </w:tblGrid>
      <w:tr w:rsidR="00EE6A15" w:rsidRPr="002E67DB" w:rsidTr="00AB1A47">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EE6A15" w:rsidRPr="002E67DB" w:rsidRDefault="00EE6A15" w:rsidP="00AB1A47">
            <w:pPr>
              <w:spacing w:before="240" w:after="0" w:line="276" w:lineRule="auto"/>
              <w:jc w:val="both"/>
              <w:rPr>
                <w:rFonts w:ascii="Vale Sans" w:eastAsia="Vale Sans" w:hAnsi="Vale Sans" w:cs="Vale Sans"/>
                <w:b/>
                <w:strike/>
                <w:color w:val="FF0000"/>
                <w:sz w:val="24"/>
                <w:szCs w:val="24"/>
              </w:rPr>
            </w:pPr>
            <w:r w:rsidRPr="002E67DB">
              <w:rPr>
                <w:rFonts w:ascii="Vale Sans" w:eastAsia="Vale Sans" w:hAnsi="Vale Sans" w:cs="Vale Sans"/>
                <w:b/>
                <w:sz w:val="24"/>
                <w:szCs w:val="24"/>
              </w:rPr>
              <w:t>2-</w:t>
            </w:r>
            <w:r w:rsidR="00144BEC">
              <w:rPr>
                <w:rFonts w:ascii="Vale Sans" w:eastAsia="Vale Sans" w:hAnsi="Vale Sans" w:cs="Vale Sans"/>
                <w:b/>
                <w:sz w:val="24"/>
                <w:szCs w:val="24"/>
              </w:rPr>
              <w:t xml:space="preserve"> Dados das avaliações dos estudantes</w:t>
            </w:r>
            <w:r w:rsidRPr="002E67DB">
              <w:rPr>
                <w:rFonts w:ascii="Vale Sans" w:eastAsia="Vale Sans" w:hAnsi="Vale Sans" w:cs="Vale Sans"/>
                <w:b/>
                <w:sz w:val="24"/>
                <w:szCs w:val="24"/>
              </w:rPr>
              <w:t xml:space="preserve"> – 30 min</w:t>
            </w:r>
          </w:p>
        </w:tc>
      </w:tr>
    </w:tbl>
    <w:p w:rsidR="00EE6A15" w:rsidRPr="002E67DB" w:rsidRDefault="00EE6A15" w:rsidP="00EE6A15">
      <w:pPr>
        <w:spacing w:after="0" w:line="240" w:lineRule="auto"/>
        <w:jc w:val="both"/>
        <w:rPr>
          <w:rFonts w:ascii="Vale Sans" w:eastAsia="Vale Sans" w:hAnsi="Vale Sans" w:cs="Vale Sans"/>
          <w:sz w:val="24"/>
          <w:szCs w:val="24"/>
        </w:rPr>
      </w:pPr>
    </w:p>
    <w:p w:rsidR="00144BEC" w:rsidRPr="00144BEC" w:rsidRDefault="00144BEC" w:rsidP="00144BEC">
      <w:pPr>
        <w:spacing w:after="0" w:line="240" w:lineRule="auto"/>
        <w:jc w:val="both"/>
        <w:rPr>
          <w:rFonts w:ascii="Vale Sans" w:eastAsia="Vale Sans" w:hAnsi="Vale Sans" w:cs="Vale Sans"/>
          <w:sz w:val="24"/>
          <w:szCs w:val="24"/>
        </w:rPr>
      </w:pPr>
      <w:r w:rsidRPr="00144BEC">
        <w:rPr>
          <w:rFonts w:ascii="Vale Sans" w:eastAsia="Vale Sans" w:hAnsi="Vale Sans" w:cs="Vale Sans"/>
          <w:sz w:val="24"/>
          <w:szCs w:val="24"/>
        </w:rPr>
        <w:t>A partir da análise dos dados das avaliações dos estudantes, vamos refletir sobre os encaminhamentos formativos junto aos professores.</w:t>
      </w:r>
    </w:p>
    <w:p w:rsidR="00144BEC" w:rsidRPr="00144BEC" w:rsidRDefault="00144BEC" w:rsidP="00144BEC">
      <w:pPr>
        <w:spacing w:after="0" w:line="240" w:lineRule="auto"/>
        <w:jc w:val="both"/>
        <w:rPr>
          <w:rFonts w:ascii="Vale Sans" w:eastAsia="Vale Sans" w:hAnsi="Vale Sans" w:cs="Vale Sans"/>
          <w:sz w:val="24"/>
          <w:szCs w:val="24"/>
        </w:rPr>
      </w:pPr>
    </w:p>
    <w:p w:rsidR="00144BEC" w:rsidRPr="00144BEC" w:rsidRDefault="00144BEC" w:rsidP="00144BEC">
      <w:pPr>
        <w:pStyle w:val="PargrafodaLista"/>
        <w:numPr>
          <w:ilvl w:val="0"/>
          <w:numId w:val="13"/>
        </w:numPr>
        <w:spacing w:after="0" w:line="240" w:lineRule="auto"/>
        <w:jc w:val="both"/>
        <w:rPr>
          <w:rFonts w:ascii="Vale Sans" w:eastAsia="Vale Sans" w:hAnsi="Vale Sans" w:cs="Vale Sans"/>
          <w:sz w:val="24"/>
          <w:szCs w:val="24"/>
        </w:rPr>
      </w:pPr>
      <w:r w:rsidRPr="00144BEC">
        <w:rPr>
          <w:rFonts w:ascii="Vale Sans" w:eastAsia="Vale Sans" w:hAnsi="Vale Sans" w:cs="Vale Sans"/>
          <w:sz w:val="24"/>
          <w:szCs w:val="24"/>
        </w:rPr>
        <w:t>O que as discussões em torno dos dados das avaliações indicam sobre as demandas formativas dos professores e as necessidades de aprendizagem dos estudantes que precisamos continuar perseguindo?</w:t>
      </w:r>
    </w:p>
    <w:p w:rsidR="00144BEC" w:rsidRPr="00144BEC" w:rsidRDefault="00144BEC" w:rsidP="00144BEC">
      <w:pPr>
        <w:pStyle w:val="PargrafodaLista"/>
        <w:numPr>
          <w:ilvl w:val="0"/>
          <w:numId w:val="13"/>
        </w:numPr>
        <w:spacing w:after="0" w:line="240" w:lineRule="auto"/>
        <w:jc w:val="both"/>
        <w:rPr>
          <w:rFonts w:ascii="Vale Sans" w:eastAsia="Vale Sans" w:hAnsi="Vale Sans" w:cs="Vale Sans"/>
          <w:sz w:val="24"/>
          <w:szCs w:val="24"/>
        </w:rPr>
      </w:pPr>
      <w:r w:rsidRPr="00144BEC">
        <w:rPr>
          <w:rFonts w:ascii="Vale Sans" w:eastAsia="Vale Sans" w:hAnsi="Vale Sans" w:cs="Vale Sans"/>
          <w:sz w:val="24"/>
          <w:szCs w:val="24"/>
        </w:rPr>
        <w:t>Como planejar a condução da discussão desses dados com os professores de 1º e 2º anos, considerando a articulação entre análise dos resultados e encaminhamentos pedagógicos?</w:t>
      </w:r>
    </w:p>
    <w:p w:rsidR="00874C49" w:rsidRPr="00144BEC" w:rsidRDefault="00144BEC" w:rsidP="00144BEC">
      <w:pPr>
        <w:pStyle w:val="PargrafodaLista"/>
        <w:numPr>
          <w:ilvl w:val="0"/>
          <w:numId w:val="13"/>
        </w:numPr>
        <w:spacing w:after="0" w:line="240" w:lineRule="auto"/>
        <w:jc w:val="both"/>
        <w:rPr>
          <w:rFonts w:ascii="Vale Sans" w:eastAsia="Vale Sans" w:hAnsi="Vale Sans" w:cs="Vale Sans"/>
          <w:b/>
          <w:sz w:val="24"/>
          <w:szCs w:val="24"/>
          <w:highlight w:val="white"/>
        </w:rPr>
      </w:pPr>
      <w:r w:rsidRPr="00144BEC">
        <w:rPr>
          <w:rFonts w:ascii="Vale Sans" w:eastAsia="Vale Sans" w:hAnsi="Vale Sans" w:cs="Vale Sans"/>
          <w:sz w:val="24"/>
          <w:szCs w:val="24"/>
        </w:rPr>
        <w:t>Como retomar a discussão com os professores de 3º ano, de modo a aprofundar a análise e qualificar as intervenções didáticas?</w:t>
      </w:r>
    </w:p>
    <w:p w:rsidR="00144BEC" w:rsidRPr="00144BEC" w:rsidRDefault="00144BEC" w:rsidP="00144BEC">
      <w:pPr>
        <w:pStyle w:val="PargrafodaLista"/>
        <w:spacing w:after="0" w:line="240" w:lineRule="auto"/>
        <w:jc w:val="both"/>
        <w:rPr>
          <w:rFonts w:ascii="Vale Sans" w:eastAsia="Vale Sans" w:hAnsi="Vale Sans" w:cs="Vale Sans"/>
          <w:b/>
          <w:sz w:val="24"/>
          <w:szCs w:val="24"/>
          <w:highlight w:val="white"/>
        </w:rPr>
      </w:pPr>
    </w:p>
    <w:tbl>
      <w:tblPr>
        <w:tblStyle w:val="affa"/>
        <w:tblW w:w="9780" w:type="dxa"/>
        <w:tblInd w:w="100" w:type="dxa"/>
        <w:tblBorders>
          <w:insideH w:val="nil"/>
          <w:insideV w:val="nil"/>
        </w:tblBorders>
        <w:tblLayout w:type="fixed"/>
        <w:tblLook w:val="0600" w:firstRow="0" w:lastRow="0" w:firstColumn="0" w:lastColumn="0" w:noHBand="1" w:noVBand="1"/>
      </w:tblPr>
      <w:tblGrid>
        <w:gridCol w:w="9780"/>
      </w:tblGrid>
      <w:tr w:rsidR="00874C49" w:rsidRPr="002E67DB">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874C49" w:rsidRPr="002E67DB" w:rsidRDefault="00EE6A15">
            <w:pPr>
              <w:spacing w:before="240" w:after="0" w:line="276" w:lineRule="auto"/>
              <w:jc w:val="both"/>
              <w:rPr>
                <w:rFonts w:ascii="Vale Sans" w:eastAsia="Vale Sans" w:hAnsi="Vale Sans" w:cs="Vale Sans"/>
                <w:b/>
                <w:strike/>
                <w:color w:val="FF0000"/>
                <w:sz w:val="24"/>
                <w:szCs w:val="24"/>
              </w:rPr>
            </w:pPr>
            <w:proofErr w:type="gramStart"/>
            <w:r w:rsidRPr="002E67DB">
              <w:rPr>
                <w:rFonts w:ascii="Vale Sans" w:eastAsia="Vale Sans" w:hAnsi="Vale Sans" w:cs="Vale Sans"/>
                <w:b/>
                <w:sz w:val="24"/>
                <w:szCs w:val="24"/>
              </w:rPr>
              <w:t>3</w:t>
            </w:r>
            <w:r w:rsidR="00DF2EFF" w:rsidRPr="002E67DB">
              <w:rPr>
                <w:rFonts w:ascii="Vale Sans" w:eastAsia="Vale Sans" w:hAnsi="Vale Sans" w:cs="Vale Sans"/>
                <w:b/>
                <w:sz w:val="24"/>
                <w:szCs w:val="24"/>
              </w:rPr>
              <w:t xml:space="preserve">-Atividade prática- </w:t>
            </w:r>
            <w:r w:rsidR="001C0C2C">
              <w:rPr>
                <w:rFonts w:ascii="Vale Sans" w:eastAsia="Vale Sans" w:hAnsi="Vale Sans" w:cs="Vale Sans"/>
                <w:b/>
                <w:sz w:val="24"/>
                <w:szCs w:val="24"/>
              </w:rPr>
              <w:t>25</w:t>
            </w:r>
            <w:proofErr w:type="gramEnd"/>
            <w:r w:rsidRPr="002E67DB">
              <w:rPr>
                <w:rFonts w:ascii="Vale Sans" w:eastAsia="Vale Sans" w:hAnsi="Vale Sans" w:cs="Vale Sans"/>
                <w:b/>
                <w:sz w:val="24"/>
                <w:szCs w:val="24"/>
              </w:rPr>
              <w:t xml:space="preserve"> min</w:t>
            </w:r>
          </w:p>
        </w:tc>
      </w:tr>
    </w:tbl>
    <w:p w:rsidR="001C0C2C" w:rsidRPr="001C0C2C" w:rsidRDefault="00144BEC" w:rsidP="001C0C2C">
      <w:pPr>
        <w:numPr>
          <w:ilvl w:val="0"/>
          <w:numId w:val="14"/>
        </w:numPr>
        <w:spacing w:before="100" w:beforeAutospacing="1" w:after="0" w:line="240" w:lineRule="auto"/>
        <w:jc w:val="both"/>
        <w:rPr>
          <w:rFonts w:ascii="Vale Sans" w:eastAsia="Times New Roman" w:hAnsi="Vale Sans" w:cs="Times New Roman"/>
          <w:sz w:val="24"/>
          <w:szCs w:val="24"/>
        </w:rPr>
      </w:pPr>
      <w:r w:rsidRPr="001C0C2C">
        <w:rPr>
          <w:rFonts w:ascii="Vale Sans" w:eastAsia="Times New Roman" w:hAnsi="Vale Sans" w:cs="Times New Roman"/>
          <w:b/>
          <w:bCs/>
          <w:sz w:val="24"/>
          <w:szCs w:val="24"/>
        </w:rPr>
        <w:t>Planejamento da pauta formativa</w:t>
      </w:r>
      <w:r w:rsidR="001C0C2C">
        <w:rPr>
          <w:rFonts w:ascii="Vale Sans" w:eastAsia="Times New Roman" w:hAnsi="Vale Sans" w:cs="Times New Roman"/>
          <w:b/>
          <w:bCs/>
          <w:sz w:val="24"/>
          <w:szCs w:val="24"/>
        </w:rPr>
        <w:t xml:space="preserve">: </w:t>
      </w:r>
    </w:p>
    <w:p w:rsidR="00144BEC" w:rsidRPr="00144BEC" w:rsidRDefault="00144BEC" w:rsidP="001C0C2C">
      <w:pPr>
        <w:spacing w:after="100" w:afterAutospacing="1" w:line="240" w:lineRule="auto"/>
        <w:ind w:left="720"/>
        <w:jc w:val="both"/>
        <w:rPr>
          <w:rFonts w:ascii="Vale Sans" w:eastAsia="Times New Roman" w:hAnsi="Vale Sans" w:cs="Times New Roman"/>
          <w:sz w:val="24"/>
          <w:szCs w:val="24"/>
        </w:rPr>
      </w:pPr>
      <w:r w:rsidRPr="00144BEC">
        <w:rPr>
          <w:rFonts w:ascii="Vale Sans" w:eastAsia="Times New Roman" w:hAnsi="Vale Sans" w:cs="Times New Roman"/>
          <w:sz w:val="24"/>
          <w:szCs w:val="24"/>
        </w:rPr>
        <w:t xml:space="preserve">Elabore uma pauta formativa a ser desenvolvida com o coletivo de professores, tendo como foco a </w:t>
      </w:r>
      <w:r w:rsidRPr="001C0C2C">
        <w:rPr>
          <w:rFonts w:ascii="Vale Sans" w:eastAsia="Times New Roman" w:hAnsi="Vale Sans" w:cs="Times New Roman"/>
          <w:b/>
          <w:bCs/>
          <w:sz w:val="24"/>
          <w:szCs w:val="24"/>
        </w:rPr>
        <w:t>tematização da prática</w:t>
      </w:r>
      <w:r w:rsidRPr="00144BEC">
        <w:rPr>
          <w:rFonts w:ascii="Vale Sans" w:eastAsia="Times New Roman" w:hAnsi="Vale Sans" w:cs="Times New Roman"/>
          <w:sz w:val="24"/>
          <w:szCs w:val="24"/>
        </w:rPr>
        <w:t xml:space="preserve"> a partir do vídeo </w:t>
      </w:r>
      <w:r w:rsidRPr="001C0C2C">
        <w:rPr>
          <w:rFonts w:ascii="Vale Sans" w:eastAsia="Times New Roman" w:hAnsi="Vale Sans" w:cs="Times New Roman"/>
          <w:i/>
          <w:iCs/>
          <w:sz w:val="24"/>
          <w:szCs w:val="24"/>
        </w:rPr>
        <w:t>Leitura – Heloísa e os bichos</w:t>
      </w:r>
      <w:r w:rsidRPr="00144BEC">
        <w:rPr>
          <w:rFonts w:ascii="Vale Sans" w:eastAsia="Times New Roman" w:hAnsi="Vale Sans" w:cs="Times New Roman"/>
          <w:sz w:val="24"/>
          <w:szCs w:val="24"/>
        </w:rPr>
        <w:t xml:space="preserve"> (leitura por meio da professora). </w:t>
      </w:r>
    </w:p>
    <w:p w:rsidR="00144BEC" w:rsidRPr="00144BEC" w:rsidRDefault="00144BEC" w:rsidP="001C0C2C">
      <w:pPr>
        <w:spacing w:before="100" w:beforeAutospacing="1" w:after="0" w:line="240" w:lineRule="auto"/>
        <w:rPr>
          <w:rFonts w:ascii="Vale Sans" w:eastAsia="Times New Roman" w:hAnsi="Vale Sans" w:cs="Times New Roman"/>
          <w:sz w:val="24"/>
          <w:szCs w:val="24"/>
        </w:rPr>
      </w:pPr>
      <w:r w:rsidRPr="00144BEC">
        <w:rPr>
          <w:rFonts w:ascii="Vale Sans" w:eastAsia="Times New Roman" w:hAnsi="Vale Sans" w:cs="Times New Roman"/>
          <w:sz w:val="24"/>
          <w:szCs w:val="24"/>
        </w:rPr>
        <w:t>Na elaboração da pauta, explicite:</w:t>
      </w:r>
    </w:p>
    <w:p w:rsidR="00144BEC" w:rsidRPr="00144BEC" w:rsidRDefault="00144BEC" w:rsidP="001C0C2C">
      <w:pPr>
        <w:numPr>
          <w:ilvl w:val="0"/>
          <w:numId w:val="15"/>
        </w:numPr>
        <w:spacing w:after="100" w:afterAutospacing="1" w:line="240" w:lineRule="auto"/>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os</w:t>
      </w:r>
      <w:proofErr w:type="gramEnd"/>
      <w:r w:rsidRPr="00144BEC">
        <w:rPr>
          <w:rFonts w:ascii="Vale Sans" w:eastAsia="Times New Roman" w:hAnsi="Vale Sans" w:cs="Times New Roman"/>
          <w:sz w:val="24"/>
          <w:szCs w:val="24"/>
        </w:rPr>
        <w:t xml:space="preserve"> </w:t>
      </w:r>
      <w:r w:rsidRPr="001C0C2C">
        <w:rPr>
          <w:rFonts w:ascii="Vale Sans" w:eastAsia="Times New Roman" w:hAnsi="Vale Sans" w:cs="Times New Roman"/>
          <w:b/>
          <w:bCs/>
          <w:sz w:val="24"/>
          <w:szCs w:val="24"/>
        </w:rPr>
        <w:t>objetivos do encontro</w:t>
      </w:r>
      <w:r w:rsidRPr="00144BEC">
        <w:rPr>
          <w:rFonts w:ascii="Vale Sans" w:eastAsia="Times New Roman" w:hAnsi="Vale Sans" w:cs="Times New Roman"/>
          <w:sz w:val="24"/>
          <w:szCs w:val="24"/>
        </w:rPr>
        <w:t xml:space="preserve">; </w:t>
      </w:r>
    </w:p>
    <w:p w:rsidR="00144BEC" w:rsidRPr="00144BEC" w:rsidRDefault="00144BEC" w:rsidP="001C0C2C">
      <w:pPr>
        <w:numPr>
          <w:ilvl w:val="0"/>
          <w:numId w:val="15"/>
        </w:numPr>
        <w:spacing w:before="100" w:beforeAutospacing="1" w:after="100" w:afterAutospacing="1" w:line="240" w:lineRule="auto"/>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as</w:t>
      </w:r>
      <w:proofErr w:type="gramEnd"/>
      <w:r w:rsidRPr="00144BEC">
        <w:rPr>
          <w:rFonts w:ascii="Vale Sans" w:eastAsia="Times New Roman" w:hAnsi="Vale Sans" w:cs="Times New Roman"/>
          <w:sz w:val="24"/>
          <w:szCs w:val="24"/>
        </w:rPr>
        <w:t xml:space="preserve"> </w:t>
      </w:r>
      <w:r w:rsidRPr="001C0C2C">
        <w:rPr>
          <w:rFonts w:ascii="Vale Sans" w:eastAsia="Times New Roman" w:hAnsi="Vale Sans" w:cs="Times New Roman"/>
          <w:b/>
          <w:bCs/>
          <w:sz w:val="24"/>
          <w:szCs w:val="24"/>
        </w:rPr>
        <w:t>perguntas que irão orientar a tematização da prática</w:t>
      </w:r>
      <w:r w:rsidRPr="00144BEC">
        <w:rPr>
          <w:rFonts w:ascii="Vale Sans" w:eastAsia="Times New Roman" w:hAnsi="Vale Sans" w:cs="Times New Roman"/>
          <w:sz w:val="24"/>
          <w:szCs w:val="24"/>
        </w:rPr>
        <w:t xml:space="preserve">; </w:t>
      </w:r>
    </w:p>
    <w:p w:rsidR="00144BEC" w:rsidRPr="00144BEC" w:rsidRDefault="00144BEC" w:rsidP="001C0C2C">
      <w:pPr>
        <w:numPr>
          <w:ilvl w:val="0"/>
          <w:numId w:val="15"/>
        </w:numPr>
        <w:spacing w:before="100" w:beforeAutospacing="1" w:after="100" w:afterAutospacing="1" w:line="240" w:lineRule="auto"/>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a</w:t>
      </w:r>
      <w:proofErr w:type="gramEnd"/>
      <w:r w:rsidRPr="00144BEC">
        <w:rPr>
          <w:rFonts w:ascii="Vale Sans" w:eastAsia="Times New Roman" w:hAnsi="Vale Sans" w:cs="Times New Roman"/>
          <w:sz w:val="24"/>
          <w:szCs w:val="24"/>
        </w:rPr>
        <w:t xml:space="preserve"> forma de </w:t>
      </w:r>
      <w:r w:rsidRPr="001C0C2C">
        <w:rPr>
          <w:rFonts w:ascii="Vale Sans" w:eastAsia="Times New Roman" w:hAnsi="Vale Sans" w:cs="Times New Roman"/>
          <w:b/>
          <w:bCs/>
          <w:sz w:val="24"/>
          <w:szCs w:val="24"/>
        </w:rPr>
        <w:t>condução da discussão (mediação)</w:t>
      </w:r>
      <w:r w:rsidRPr="00144BEC">
        <w:rPr>
          <w:rFonts w:ascii="Vale Sans" w:eastAsia="Times New Roman" w:hAnsi="Vale Sans" w:cs="Times New Roman"/>
          <w:sz w:val="24"/>
          <w:szCs w:val="24"/>
        </w:rPr>
        <w:t xml:space="preserve">; </w:t>
      </w:r>
    </w:p>
    <w:p w:rsidR="00144BEC" w:rsidRPr="00144BEC" w:rsidRDefault="00144BEC" w:rsidP="001C0C2C">
      <w:pPr>
        <w:numPr>
          <w:ilvl w:val="0"/>
          <w:numId w:val="15"/>
        </w:numPr>
        <w:spacing w:before="100" w:beforeAutospacing="1" w:after="100" w:afterAutospacing="1" w:line="240" w:lineRule="auto"/>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as</w:t>
      </w:r>
      <w:proofErr w:type="gramEnd"/>
      <w:r w:rsidRPr="00144BEC">
        <w:rPr>
          <w:rFonts w:ascii="Vale Sans" w:eastAsia="Times New Roman" w:hAnsi="Vale Sans" w:cs="Times New Roman"/>
          <w:sz w:val="24"/>
          <w:szCs w:val="24"/>
        </w:rPr>
        <w:t xml:space="preserve"> estratégias de </w:t>
      </w:r>
      <w:r w:rsidRPr="001C0C2C">
        <w:rPr>
          <w:rFonts w:ascii="Vale Sans" w:eastAsia="Times New Roman" w:hAnsi="Vale Sans" w:cs="Times New Roman"/>
          <w:b/>
          <w:bCs/>
          <w:sz w:val="24"/>
          <w:szCs w:val="24"/>
        </w:rPr>
        <w:t>socialização e sistematização das reflexões do grupo</w:t>
      </w:r>
      <w:r w:rsidRPr="00144BEC">
        <w:rPr>
          <w:rFonts w:ascii="Vale Sans" w:eastAsia="Times New Roman" w:hAnsi="Vale Sans" w:cs="Times New Roman"/>
          <w:sz w:val="24"/>
          <w:szCs w:val="24"/>
        </w:rPr>
        <w:t xml:space="preserve">. </w:t>
      </w:r>
    </w:p>
    <w:p w:rsidR="00144BEC" w:rsidRPr="00144BEC" w:rsidRDefault="00144BEC" w:rsidP="001C0C2C">
      <w:pPr>
        <w:numPr>
          <w:ilvl w:val="0"/>
          <w:numId w:val="16"/>
        </w:numPr>
        <w:spacing w:before="100" w:beforeAutospacing="1" w:after="100" w:afterAutospacing="1" w:line="240" w:lineRule="auto"/>
        <w:jc w:val="both"/>
        <w:rPr>
          <w:rFonts w:ascii="Vale Sans" w:eastAsia="Times New Roman" w:hAnsi="Vale Sans" w:cs="Times New Roman"/>
          <w:sz w:val="24"/>
          <w:szCs w:val="24"/>
        </w:rPr>
      </w:pPr>
      <w:r w:rsidRPr="001C0C2C">
        <w:rPr>
          <w:rFonts w:ascii="Vale Sans" w:eastAsia="Times New Roman" w:hAnsi="Vale Sans" w:cs="Times New Roman"/>
          <w:b/>
          <w:bCs/>
          <w:sz w:val="24"/>
          <w:szCs w:val="24"/>
        </w:rPr>
        <w:lastRenderedPageBreak/>
        <w:t>Desenvolvimento do encontro formativo</w:t>
      </w:r>
      <w:r w:rsidR="001C0C2C">
        <w:rPr>
          <w:rFonts w:ascii="Vale Sans" w:eastAsia="Times New Roman" w:hAnsi="Vale Sans" w:cs="Times New Roman"/>
          <w:b/>
          <w:bCs/>
          <w:sz w:val="24"/>
          <w:szCs w:val="24"/>
        </w:rPr>
        <w:t xml:space="preserve">: </w:t>
      </w:r>
      <w:r w:rsidRPr="00144BEC">
        <w:rPr>
          <w:rFonts w:ascii="Vale Sans" w:eastAsia="Times New Roman" w:hAnsi="Vale Sans" w:cs="Times New Roman"/>
          <w:sz w:val="24"/>
          <w:szCs w:val="24"/>
        </w:rPr>
        <w:t xml:space="preserve">Realize o encontro com o coletivo de professores, conforme o planejamento elaborado, garantindo espaço para análise, troca e reflexão sobre a prática observada. </w:t>
      </w:r>
    </w:p>
    <w:p w:rsidR="00144BEC" w:rsidRPr="00144BEC" w:rsidRDefault="00144BEC" w:rsidP="001C0C2C">
      <w:pPr>
        <w:numPr>
          <w:ilvl w:val="0"/>
          <w:numId w:val="16"/>
        </w:numPr>
        <w:spacing w:before="100" w:beforeAutospacing="1" w:after="0" w:line="240" w:lineRule="auto"/>
        <w:rPr>
          <w:rFonts w:ascii="Vale Sans" w:eastAsia="Times New Roman" w:hAnsi="Vale Sans" w:cs="Times New Roman"/>
          <w:sz w:val="24"/>
          <w:szCs w:val="24"/>
        </w:rPr>
      </w:pPr>
      <w:r w:rsidRPr="001C0C2C">
        <w:rPr>
          <w:rFonts w:ascii="Vale Sans" w:eastAsia="Times New Roman" w:hAnsi="Vale Sans" w:cs="Times New Roman"/>
          <w:b/>
          <w:bCs/>
          <w:sz w:val="24"/>
          <w:szCs w:val="24"/>
        </w:rPr>
        <w:t>Registro e reflexão sobre a prática formativa</w:t>
      </w:r>
      <w:r w:rsidRPr="00144BEC">
        <w:rPr>
          <w:rFonts w:ascii="Vale Sans" w:eastAsia="Times New Roman" w:hAnsi="Vale Sans" w:cs="Times New Roman"/>
          <w:sz w:val="24"/>
          <w:szCs w:val="24"/>
        </w:rPr>
        <w:br/>
        <w:t xml:space="preserve">Elabore um registro do encontro, destacando: </w:t>
      </w:r>
    </w:p>
    <w:p w:rsidR="00144BEC" w:rsidRPr="00144BEC" w:rsidRDefault="00144BEC" w:rsidP="001C0C2C">
      <w:pPr>
        <w:numPr>
          <w:ilvl w:val="0"/>
          <w:numId w:val="17"/>
        </w:numPr>
        <w:spacing w:after="100" w:afterAutospacing="1" w:line="240" w:lineRule="auto"/>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como</w:t>
      </w:r>
      <w:proofErr w:type="gramEnd"/>
      <w:r w:rsidRPr="00144BEC">
        <w:rPr>
          <w:rFonts w:ascii="Vale Sans" w:eastAsia="Times New Roman" w:hAnsi="Vale Sans" w:cs="Times New Roman"/>
          <w:sz w:val="24"/>
          <w:szCs w:val="24"/>
        </w:rPr>
        <w:t xml:space="preserve"> a pauta foi conduzida; </w:t>
      </w:r>
    </w:p>
    <w:p w:rsidR="00144BEC" w:rsidRPr="00144BEC" w:rsidRDefault="00144BEC" w:rsidP="001C0C2C">
      <w:pPr>
        <w:numPr>
          <w:ilvl w:val="0"/>
          <w:numId w:val="17"/>
        </w:numPr>
        <w:spacing w:before="100" w:beforeAutospacing="1" w:after="100" w:afterAutospacing="1" w:line="240" w:lineRule="auto"/>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as</w:t>
      </w:r>
      <w:proofErr w:type="gramEnd"/>
      <w:r w:rsidRPr="00144BEC">
        <w:rPr>
          <w:rFonts w:ascii="Vale Sans" w:eastAsia="Times New Roman" w:hAnsi="Vale Sans" w:cs="Times New Roman"/>
          <w:sz w:val="24"/>
          <w:szCs w:val="24"/>
        </w:rPr>
        <w:t xml:space="preserve"> </w:t>
      </w:r>
      <w:r w:rsidRPr="001C0C2C">
        <w:rPr>
          <w:rFonts w:ascii="Vale Sans" w:eastAsia="Times New Roman" w:hAnsi="Vale Sans" w:cs="Times New Roman"/>
          <w:b/>
          <w:bCs/>
          <w:sz w:val="24"/>
          <w:szCs w:val="24"/>
        </w:rPr>
        <w:t>principais reflexões produzidas pelo grupo</w:t>
      </w:r>
      <w:r w:rsidRPr="00144BEC">
        <w:rPr>
          <w:rFonts w:ascii="Vale Sans" w:eastAsia="Times New Roman" w:hAnsi="Vale Sans" w:cs="Times New Roman"/>
          <w:sz w:val="24"/>
          <w:szCs w:val="24"/>
        </w:rPr>
        <w:t xml:space="preserve">; </w:t>
      </w:r>
    </w:p>
    <w:p w:rsidR="00144BEC" w:rsidRPr="00144BEC" w:rsidRDefault="00144BEC" w:rsidP="001C0C2C">
      <w:pPr>
        <w:numPr>
          <w:ilvl w:val="0"/>
          <w:numId w:val="17"/>
        </w:numPr>
        <w:spacing w:before="100" w:beforeAutospacing="1" w:after="100" w:afterAutospacing="1" w:line="240" w:lineRule="auto"/>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os</w:t>
      </w:r>
      <w:proofErr w:type="gramEnd"/>
      <w:r w:rsidRPr="00144BEC">
        <w:rPr>
          <w:rFonts w:ascii="Vale Sans" w:eastAsia="Times New Roman" w:hAnsi="Vale Sans" w:cs="Times New Roman"/>
          <w:sz w:val="24"/>
          <w:szCs w:val="24"/>
        </w:rPr>
        <w:t xml:space="preserve"> </w:t>
      </w:r>
      <w:r w:rsidRPr="001C0C2C">
        <w:rPr>
          <w:rFonts w:ascii="Vale Sans" w:eastAsia="Times New Roman" w:hAnsi="Vale Sans" w:cs="Times New Roman"/>
          <w:b/>
          <w:bCs/>
          <w:sz w:val="24"/>
          <w:szCs w:val="24"/>
        </w:rPr>
        <w:t>saberes docentes evidenciados</w:t>
      </w:r>
      <w:r w:rsidRPr="00144BEC">
        <w:rPr>
          <w:rFonts w:ascii="Vale Sans" w:eastAsia="Times New Roman" w:hAnsi="Vale Sans" w:cs="Times New Roman"/>
          <w:sz w:val="24"/>
          <w:szCs w:val="24"/>
        </w:rPr>
        <w:t xml:space="preserve"> e as </w:t>
      </w:r>
      <w:r w:rsidRPr="001C0C2C">
        <w:rPr>
          <w:rFonts w:ascii="Vale Sans" w:eastAsia="Times New Roman" w:hAnsi="Vale Sans" w:cs="Times New Roman"/>
          <w:b/>
          <w:bCs/>
          <w:sz w:val="24"/>
          <w:szCs w:val="24"/>
        </w:rPr>
        <w:t>demandas formativas identificadas</w:t>
      </w:r>
      <w:r w:rsidRPr="00144BEC">
        <w:rPr>
          <w:rFonts w:ascii="Vale Sans" w:eastAsia="Times New Roman" w:hAnsi="Vale Sans" w:cs="Times New Roman"/>
          <w:sz w:val="24"/>
          <w:szCs w:val="24"/>
        </w:rPr>
        <w:t xml:space="preserve">; </w:t>
      </w:r>
    </w:p>
    <w:p w:rsidR="00144BEC" w:rsidRPr="00144BEC" w:rsidRDefault="00144BEC" w:rsidP="001C0C2C">
      <w:pPr>
        <w:numPr>
          <w:ilvl w:val="0"/>
          <w:numId w:val="17"/>
        </w:numPr>
        <w:spacing w:before="100" w:beforeAutospacing="1" w:after="0" w:line="240" w:lineRule="auto"/>
        <w:jc w:val="both"/>
        <w:rPr>
          <w:rFonts w:ascii="Vale Sans" w:eastAsia="Times New Roman" w:hAnsi="Vale Sans" w:cs="Times New Roman"/>
          <w:sz w:val="24"/>
          <w:szCs w:val="24"/>
        </w:rPr>
      </w:pPr>
      <w:proofErr w:type="gramStart"/>
      <w:r w:rsidRPr="00144BEC">
        <w:rPr>
          <w:rFonts w:ascii="Vale Sans" w:eastAsia="Times New Roman" w:hAnsi="Vale Sans" w:cs="Times New Roman"/>
          <w:sz w:val="24"/>
          <w:szCs w:val="24"/>
        </w:rPr>
        <w:t>uma</w:t>
      </w:r>
      <w:proofErr w:type="gramEnd"/>
      <w:r w:rsidRPr="00144BEC">
        <w:rPr>
          <w:rFonts w:ascii="Vale Sans" w:eastAsia="Times New Roman" w:hAnsi="Vale Sans" w:cs="Times New Roman"/>
          <w:sz w:val="24"/>
          <w:szCs w:val="24"/>
        </w:rPr>
        <w:t xml:space="preserve"> análise sobre a sua atuação como formador(a): o que favoreceu a discussão? O que poderia ser ajustado? </w:t>
      </w:r>
      <w:r w:rsidR="001C0C2C" w:rsidRPr="001C0C2C">
        <w:rPr>
          <w:rFonts w:ascii="Vale Sans" w:eastAsia="Times New Roman" w:hAnsi="Vale Sans" w:cs="Times New Roman"/>
          <w:sz w:val="24"/>
          <w:szCs w:val="24"/>
        </w:rPr>
        <w:t xml:space="preserve">Quais saberes e atitudes da formadora você mobilizou na condução do </w:t>
      </w:r>
      <w:proofErr w:type="gramStart"/>
      <w:r w:rsidR="001C0C2C" w:rsidRPr="001C0C2C">
        <w:rPr>
          <w:rFonts w:ascii="Vale Sans" w:eastAsia="Times New Roman" w:hAnsi="Vale Sans" w:cs="Times New Roman"/>
          <w:sz w:val="24"/>
          <w:szCs w:val="24"/>
        </w:rPr>
        <w:t>encontro</w:t>
      </w:r>
      <w:proofErr w:type="gramEnd"/>
      <w:r w:rsidR="001C0C2C">
        <w:rPr>
          <w:rFonts w:ascii="Vale Sans" w:eastAsia="Times New Roman" w:hAnsi="Vale Sans" w:cs="Times New Roman"/>
          <w:sz w:val="24"/>
          <w:szCs w:val="24"/>
        </w:rPr>
        <w:t xml:space="preserve">? </w:t>
      </w:r>
    </w:p>
    <w:p w:rsidR="00144BEC" w:rsidRPr="00144BEC" w:rsidRDefault="00144BEC" w:rsidP="001C0C2C">
      <w:pPr>
        <w:numPr>
          <w:ilvl w:val="0"/>
          <w:numId w:val="18"/>
        </w:numPr>
        <w:spacing w:after="100" w:afterAutospacing="1" w:line="240" w:lineRule="auto"/>
        <w:rPr>
          <w:rFonts w:ascii="Vale Sans" w:eastAsia="Times New Roman" w:hAnsi="Vale Sans" w:cs="Times New Roman"/>
          <w:sz w:val="24"/>
          <w:szCs w:val="24"/>
        </w:rPr>
      </w:pPr>
      <w:r w:rsidRPr="001C0C2C">
        <w:rPr>
          <w:rFonts w:ascii="Vale Sans" w:eastAsia="Times New Roman" w:hAnsi="Vale Sans" w:cs="Times New Roman"/>
          <w:b/>
          <w:bCs/>
          <w:sz w:val="24"/>
          <w:szCs w:val="24"/>
        </w:rPr>
        <w:t>Organização e envio</w:t>
      </w:r>
      <w:r w:rsidRPr="00144BEC">
        <w:rPr>
          <w:rFonts w:ascii="Vale Sans" w:eastAsia="Times New Roman" w:hAnsi="Vale Sans" w:cs="Times New Roman"/>
          <w:sz w:val="24"/>
          <w:szCs w:val="24"/>
        </w:rPr>
        <w:br/>
        <w:t>Salve o planejamento da pauta e o registro do encontro em um único arquivo (Word ou PDF) e faça o upload no Espaço Digital, no Ciclo 2/Atividade Prática.</w:t>
      </w:r>
    </w:p>
    <w:tbl>
      <w:tblPr>
        <w:tblStyle w:val="affc"/>
        <w:tblW w:w="9780" w:type="dxa"/>
        <w:tblInd w:w="100" w:type="dxa"/>
        <w:tblBorders>
          <w:insideH w:val="nil"/>
          <w:insideV w:val="nil"/>
        </w:tblBorders>
        <w:tblLayout w:type="fixed"/>
        <w:tblLook w:val="0600" w:firstRow="0" w:lastRow="0" w:firstColumn="0" w:lastColumn="0" w:noHBand="1" w:noVBand="1"/>
      </w:tblPr>
      <w:tblGrid>
        <w:gridCol w:w="9780"/>
      </w:tblGrid>
      <w:tr w:rsidR="00874C49" w:rsidRPr="002E67DB">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874C49" w:rsidRPr="002E67DB" w:rsidRDefault="00EE6A15">
            <w:pPr>
              <w:spacing w:before="240" w:after="0" w:line="276" w:lineRule="auto"/>
              <w:jc w:val="both"/>
              <w:rPr>
                <w:rFonts w:ascii="Vale Sans" w:eastAsia="Vale Sans" w:hAnsi="Vale Sans" w:cs="Vale Sans"/>
                <w:b/>
                <w:strike/>
                <w:color w:val="FF0000"/>
                <w:sz w:val="24"/>
                <w:szCs w:val="24"/>
              </w:rPr>
            </w:pPr>
            <w:proofErr w:type="gramStart"/>
            <w:r w:rsidRPr="002E67DB">
              <w:rPr>
                <w:rFonts w:ascii="Vale Sans" w:eastAsia="Vale Sans" w:hAnsi="Vale Sans" w:cs="Vale Sans"/>
                <w:b/>
                <w:sz w:val="24"/>
                <w:szCs w:val="24"/>
              </w:rPr>
              <w:t>4</w:t>
            </w:r>
            <w:r w:rsidR="00DF2EFF" w:rsidRPr="002E67DB">
              <w:rPr>
                <w:rFonts w:ascii="Vale Sans" w:eastAsia="Vale Sans" w:hAnsi="Vale Sans" w:cs="Vale Sans"/>
                <w:b/>
                <w:sz w:val="24"/>
                <w:szCs w:val="24"/>
              </w:rPr>
              <w:t>- Finalização</w:t>
            </w:r>
            <w:proofErr w:type="gramEnd"/>
            <w:r w:rsidR="00DF2EFF" w:rsidRPr="002E67DB">
              <w:rPr>
                <w:rFonts w:ascii="Vale Sans" w:eastAsia="Vale Sans" w:hAnsi="Vale Sans" w:cs="Vale Sans"/>
                <w:b/>
                <w:sz w:val="24"/>
                <w:szCs w:val="24"/>
              </w:rPr>
              <w:t xml:space="preserve"> / Avaliação</w:t>
            </w:r>
            <w:r w:rsidR="00DF2EFF" w:rsidRPr="002E67DB">
              <w:rPr>
                <w:rFonts w:ascii="Vale Sans" w:eastAsia="Vale Sans" w:hAnsi="Vale Sans" w:cs="Vale Sans"/>
                <w:sz w:val="24"/>
                <w:szCs w:val="24"/>
              </w:rPr>
              <w:t xml:space="preserve"> </w:t>
            </w:r>
            <w:r w:rsidRPr="002E67DB">
              <w:rPr>
                <w:rFonts w:ascii="Vale Sans" w:eastAsia="Vale Sans" w:hAnsi="Vale Sans" w:cs="Vale Sans"/>
                <w:b/>
                <w:sz w:val="24"/>
                <w:szCs w:val="24"/>
              </w:rPr>
              <w:t>5 min</w:t>
            </w:r>
          </w:p>
        </w:tc>
      </w:tr>
    </w:tbl>
    <w:p w:rsidR="00874C49" w:rsidRPr="002E67DB" w:rsidRDefault="00874C49">
      <w:pPr>
        <w:spacing w:after="0" w:line="240" w:lineRule="auto"/>
        <w:jc w:val="both"/>
        <w:rPr>
          <w:rFonts w:ascii="Arial" w:eastAsia="Arial" w:hAnsi="Arial" w:cs="Arial"/>
          <w:sz w:val="24"/>
          <w:szCs w:val="24"/>
        </w:rPr>
      </w:pPr>
    </w:p>
    <w:p w:rsidR="00874C49" w:rsidRPr="002E67DB" w:rsidRDefault="00DF2EFF">
      <w:pPr>
        <w:spacing w:after="0" w:line="240" w:lineRule="auto"/>
        <w:jc w:val="both"/>
        <w:rPr>
          <w:rFonts w:ascii="Vale Sans" w:eastAsia="Arial" w:hAnsi="Vale Sans" w:cs="Arial"/>
          <w:b/>
          <w:sz w:val="24"/>
          <w:szCs w:val="24"/>
          <w:highlight w:val="white"/>
        </w:rPr>
      </w:pPr>
      <w:bookmarkStart w:id="1" w:name="_heading=h.9kgvvhzhiztx" w:colFirst="0" w:colLast="0"/>
      <w:bookmarkEnd w:id="1"/>
      <w:r w:rsidRPr="002E67DB">
        <w:rPr>
          <w:rFonts w:ascii="Vale Sans" w:eastAsia="Arial" w:hAnsi="Vale Sans" w:cs="Arial"/>
          <w:b/>
          <w:sz w:val="24"/>
          <w:szCs w:val="24"/>
          <w:highlight w:val="white"/>
        </w:rPr>
        <w:t>Avaliação de satisfação do encontro (queremos te ouvir! Sua participação é importante!):</w:t>
      </w:r>
    </w:p>
    <w:p w:rsidR="00EE6A15" w:rsidRPr="002E67DB" w:rsidRDefault="00EE6A15" w:rsidP="00EE6A15">
      <w:pPr>
        <w:widowControl w:val="0"/>
        <w:spacing w:before="480" w:after="0" w:line="276" w:lineRule="auto"/>
        <w:jc w:val="center"/>
        <w:rPr>
          <w:rFonts w:ascii="Vale Sans" w:eastAsia="Montserrat" w:hAnsi="Vale Sans" w:cs="Montserrat"/>
          <w:b/>
          <w:sz w:val="24"/>
          <w:szCs w:val="24"/>
        </w:rPr>
      </w:pPr>
      <w:bookmarkStart w:id="2" w:name="_heading=h.ds70y7k89b0b" w:colFirst="0" w:colLast="0"/>
      <w:bookmarkEnd w:id="2"/>
      <w:r w:rsidRPr="002E67DB">
        <w:rPr>
          <w:rFonts w:ascii="Vale Sans" w:eastAsia="Montserrat" w:hAnsi="Vale Sans" w:cs="Montserrat"/>
          <w:b/>
          <w:noProof/>
          <w:sz w:val="24"/>
          <w:szCs w:val="24"/>
        </w:rPr>
        <w:drawing>
          <wp:inline distT="0" distB="0" distL="0" distR="0" wp14:anchorId="1C44660E" wp14:editId="070BE6B4">
            <wp:extent cx="1371600" cy="1371600"/>
            <wp:effectExtent l="0" t="0" r="0" b="0"/>
            <wp:docPr id="1726789961" name="Imagem 1" descr="Código Q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89961" name="Imagem 1" descr="Código QR&#10;&#10;O conteúdo gerado por IA pode estar incorre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076" cy="1371076"/>
                    </a:xfrm>
                    <a:prstGeom prst="rect">
                      <a:avLst/>
                    </a:prstGeom>
                  </pic:spPr>
                </pic:pic>
              </a:graphicData>
            </a:graphic>
          </wp:inline>
        </w:drawing>
      </w:r>
      <w:r w:rsidRPr="002E67DB">
        <w:rPr>
          <w:rFonts w:ascii="Vale Sans" w:eastAsia="Montserrat" w:hAnsi="Vale Sans" w:cs="Montserrat"/>
          <w:b/>
          <w:sz w:val="24"/>
          <w:szCs w:val="24"/>
        </w:rPr>
        <w:t xml:space="preserve"> </w:t>
      </w:r>
    </w:p>
    <w:p w:rsidR="00EE6A15" w:rsidRPr="002E67DB" w:rsidRDefault="00EE6A15" w:rsidP="00EE6A15">
      <w:pPr>
        <w:widowControl w:val="0"/>
        <w:spacing w:before="480" w:after="0" w:line="276" w:lineRule="auto"/>
        <w:jc w:val="center"/>
        <w:rPr>
          <w:rFonts w:ascii="Vale Sans" w:eastAsia="Montserrat" w:hAnsi="Vale Sans" w:cs="Montserrat"/>
          <w:b/>
          <w:sz w:val="24"/>
          <w:szCs w:val="24"/>
        </w:rPr>
      </w:pPr>
      <w:proofErr w:type="gramStart"/>
      <w:r w:rsidRPr="002E67DB">
        <w:rPr>
          <w:rFonts w:ascii="Vale Sans" w:eastAsia="Montserrat" w:hAnsi="Vale Sans" w:cs="Montserrat"/>
          <w:b/>
          <w:sz w:val="24"/>
          <w:szCs w:val="24"/>
        </w:rPr>
        <w:t>bit</w:t>
      </w:r>
      <w:proofErr w:type="gramEnd"/>
      <w:r w:rsidRPr="002E67DB">
        <w:rPr>
          <w:rFonts w:ascii="Vale Sans" w:eastAsia="Montserrat" w:hAnsi="Vale Sans" w:cs="Montserrat"/>
          <w:b/>
          <w:sz w:val="24"/>
          <w:szCs w:val="24"/>
        </w:rPr>
        <w:t>.ly/av-trilhos-2025</w:t>
      </w:r>
    </w:p>
    <w:p w:rsidR="00874C49" w:rsidRPr="002E67DB" w:rsidRDefault="00874C49">
      <w:pPr>
        <w:spacing w:after="0" w:line="240" w:lineRule="auto"/>
        <w:jc w:val="both"/>
        <w:rPr>
          <w:rFonts w:ascii="Arial" w:eastAsia="Arial" w:hAnsi="Arial" w:cs="Arial"/>
          <w:b/>
          <w:sz w:val="24"/>
          <w:szCs w:val="24"/>
          <w:highlight w:val="white"/>
        </w:rPr>
      </w:pPr>
    </w:p>
    <w:p w:rsidR="00874C49" w:rsidRPr="002E67DB" w:rsidRDefault="00DF2EFF">
      <w:pPr>
        <w:spacing w:after="0" w:line="240" w:lineRule="auto"/>
        <w:jc w:val="both"/>
        <w:rPr>
          <w:rFonts w:ascii="Vale Sans" w:eastAsia="Arial" w:hAnsi="Vale Sans" w:cs="Arial"/>
          <w:b/>
          <w:sz w:val="24"/>
          <w:szCs w:val="24"/>
          <w:highlight w:val="white"/>
        </w:rPr>
      </w:pPr>
      <w:bookmarkStart w:id="3" w:name="_heading=h.jf9frrcrgmbp" w:colFirst="0" w:colLast="0"/>
      <w:bookmarkEnd w:id="3"/>
      <w:r w:rsidRPr="002E67DB">
        <w:rPr>
          <w:rFonts w:ascii="Vale Sans" w:eastAsia="Arial" w:hAnsi="Vale Sans" w:cs="Arial"/>
          <w:b/>
          <w:sz w:val="24"/>
          <w:szCs w:val="24"/>
          <w:highlight w:val="white"/>
        </w:rPr>
        <w:t>Se você ainda não se cadastrou no programa:</w:t>
      </w:r>
    </w:p>
    <w:p w:rsidR="00874C49" w:rsidRPr="002E67DB" w:rsidRDefault="00EE6A15" w:rsidP="00EE6A15">
      <w:pPr>
        <w:spacing w:after="0" w:line="240" w:lineRule="auto"/>
        <w:jc w:val="center"/>
        <w:rPr>
          <w:sz w:val="24"/>
          <w:szCs w:val="24"/>
        </w:rPr>
      </w:pPr>
      <w:bookmarkStart w:id="4" w:name="_heading=h.nk1zy2azktxp" w:colFirst="0" w:colLast="0"/>
      <w:bookmarkStart w:id="5" w:name="_heading=h.nd55uwrzrbur" w:colFirst="0" w:colLast="0"/>
      <w:bookmarkEnd w:id="4"/>
      <w:bookmarkEnd w:id="5"/>
      <w:r w:rsidRPr="002E67DB">
        <w:rPr>
          <w:rFonts w:ascii="Arial" w:eastAsia="Arial" w:hAnsi="Arial" w:cs="Arial"/>
          <w:b/>
          <w:noProof/>
          <w:sz w:val="24"/>
          <w:szCs w:val="24"/>
        </w:rPr>
        <w:drawing>
          <wp:inline distT="0" distB="0" distL="0" distR="0" wp14:anchorId="37C84D36" wp14:editId="1A46D33B">
            <wp:extent cx="1854200" cy="1854200"/>
            <wp:effectExtent l="0" t="0" r="0" b="0"/>
            <wp:docPr id="1574711034" name="Imagem 1" descr="Código Q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11034" name="Imagem 1" descr="Código QR&#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8429" cy="1858429"/>
                    </a:xfrm>
                    <a:prstGeom prst="rect">
                      <a:avLst/>
                    </a:prstGeom>
                  </pic:spPr>
                </pic:pic>
              </a:graphicData>
            </a:graphic>
          </wp:inline>
        </w:drawing>
      </w:r>
    </w:p>
    <w:p w:rsidR="00EE6A15" w:rsidRPr="002E67DB" w:rsidRDefault="00EE6A15" w:rsidP="00EE6A15">
      <w:pPr>
        <w:spacing w:after="0" w:line="240" w:lineRule="auto"/>
        <w:jc w:val="center"/>
        <w:rPr>
          <w:rFonts w:ascii="Vale Sans" w:hAnsi="Vale Sans"/>
          <w:sz w:val="24"/>
          <w:szCs w:val="24"/>
        </w:rPr>
      </w:pPr>
      <w:proofErr w:type="gramStart"/>
      <w:r w:rsidRPr="002E67DB">
        <w:rPr>
          <w:rFonts w:ascii="Vale Sans" w:eastAsia="Arial" w:hAnsi="Vale Sans" w:cs="Arial"/>
          <w:b/>
          <w:sz w:val="24"/>
          <w:szCs w:val="24"/>
        </w:rPr>
        <w:t>https</w:t>
      </w:r>
      <w:proofErr w:type="gramEnd"/>
      <w:r w:rsidRPr="002E67DB">
        <w:rPr>
          <w:rFonts w:ascii="Vale Sans" w:eastAsia="Arial" w:hAnsi="Vale Sans" w:cs="Arial"/>
          <w:b/>
          <w:sz w:val="24"/>
          <w:szCs w:val="24"/>
        </w:rPr>
        <w:t>://bit.ly/trilhoscadastro26</w:t>
      </w:r>
    </w:p>
    <w:p w:rsidR="00874C49" w:rsidRPr="0052475B" w:rsidRDefault="00DF2EFF" w:rsidP="0052475B">
      <w:pPr>
        <w:spacing w:line="240" w:lineRule="auto"/>
        <w:jc w:val="center"/>
        <w:rPr>
          <w:rFonts w:ascii="Vale Sans" w:eastAsia="Arial" w:hAnsi="Vale Sans" w:cs="Times New Roman"/>
          <w:b/>
          <w:sz w:val="24"/>
          <w:szCs w:val="24"/>
        </w:rPr>
      </w:pPr>
      <w:r w:rsidRPr="002E67DB">
        <w:rPr>
          <w:sz w:val="24"/>
          <w:szCs w:val="24"/>
        </w:rPr>
        <w:br w:type="page"/>
      </w:r>
      <w:r w:rsidR="0052475B">
        <w:rPr>
          <w:rFonts w:ascii="Vale Sans" w:eastAsia="Arial" w:hAnsi="Vale Sans" w:cs="Times New Roman"/>
          <w:b/>
          <w:sz w:val="24"/>
          <w:szCs w:val="24"/>
        </w:rPr>
        <w:lastRenderedPageBreak/>
        <w:t xml:space="preserve">Anexo </w:t>
      </w:r>
      <w:proofErr w:type="gramStart"/>
      <w:r w:rsidR="0052475B">
        <w:rPr>
          <w:rFonts w:ascii="Vale Sans" w:eastAsia="Arial" w:hAnsi="Vale Sans" w:cs="Times New Roman"/>
          <w:b/>
          <w:sz w:val="24"/>
          <w:szCs w:val="24"/>
        </w:rPr>
        <w:t>1</w:t>
      </w:r>
      <w:proofErr w:type="gramEnd"/>
    </w:p>
    <w:p w:rsidR="001C0C2C" w:rsidRPr="00395053" w:rsidRDefault="001C0C2C" w:rsidP="001C0C2C">
      <w:pPr>
        <w:pStyle w:val="Ttulo3"/>
        <w:rPr>
          <w:rFonts w:ascii="Vale Sans" w:hAnsi="Vale Sans"/>
          <w:sz w:val="24"/>
          <w:szCs w:val="24"/>
        </w:rPr>
      </w:pPr>
      <w:r w:rsidRPr="00395053">
        <w:rPr>
          <w:rStyle w:val="Forte"/>
          <w:rFonts w:ascii="Vale Sans" w:hAnsi="Vale Sans"/>
          <w:b/>
          <w:bCs w:val="0"/>
          <w:sz w:val="24"/>
          <w:szCs w:val="24"/>
        </w:rPr>
        <w:t>Análise de um registro formativo: O caso Manuela</w:t>
      </w:r>
    </w:p>
    <w:p w:rsidR="001C0C2C" w:rsidRPr="001C0C2C" w:rsidRDefault="001C0C2C" w:rsidP="001C0C2C">
      <w:pPr>
        <w:pStyle w:val="NormalWeb"/>
        <w:rPr>
          <w:rFonts w:ascii="Vale Sans" w:hAnsi="Vale Sans"/>
        </w:rPr>
      </w:pPr>
      <w:r w:rsidRPr="001C0C2C">
        <w:rPr>
          <w:rFonts w:ascii="Vale Sans" w:hAnsi="Vale Sans"/>
        </w:rPr>
        <w:t xml:space="preserve">Fonte: </w:t>
      </w:r>
      <w:r w:rsidRPr="001C0C2C">
        <w:rPr>
          <w:rFonts w:ascii="Vale Sans" w:hAnsi="Vale Sans"/>
        </w:rPr>
        <w:t xml:space="preserve">ZEN, Giovana Cristina; D’ÁVILA, Cristina. As relações entre formação, ensino e aprendizagem no contexto de práticas alfabetizadoras. </w:t>
      </w:r>
      <w:proofErr w:type="spellStart"/>
      <w:r w:rsidRPr="001C0C2C">
        <w:rPr>
          <w:rStyle w:val="nfase"/>
          <w:rFonts w:ascii="Vale Sans" w:hAnsi="Vale Sans"/>
        </w:rPr>
        <w:t>Laplage</w:t>
      </w:r>
      <w:proofErr w:type="spellEnd"/>
      <w:r w:rsidRPr="001C0C2C">
        <w:rPr>
          <w:rStyle w:val="nfase"/>
          <w:rFonts w:ascii="Vale Sans" w:hAnsi="Vale Sans"/>
        </w:rPr>
        <w:t xml:space="preserve"> em Revista</w:t>
      </w:r>
      <w:r w:rsidRPr="001C0C2C">
        <w:rPr>
          <w:rFonts w:ascii="Vale Sans" w:hAnsi="Vale Sans"/>
        </w:rPr>
        <w:t>, Sorocaba, v. 4, n. especial, p. 122-134, set./dez. 2018.</w:t>
      </w:r>
    </w:p>
    <w:p w:rsidR="001C0C2C" w:rsidRPr="00395053" w:rsidRDefault="001C0C2C" w:rsidP="001C0C2C">
      <w:pPr>
        <w:pStyle w:val="Ttulo3"/>
        <w:rPr>
          <w:rFonts w:ascii="Vale Sans" w:hAnsi="Vale Sans"/>
          <w:sz w:val="24"/>
          <w:szCs w:val="24"/>
        </w:rPr>
      </w:pPr>
      <w:r w:rsidRPr="00395053">
        <w:rPr>
          <w:rStyle w:val="Forte"/>
          <w:rFonts w:ascii="Vale Sans" w:hAnsi="Vale Sans"/>
          <w:b/>
          <w:bCs w:val="0"/>
          <w:sz w:val="24"/>
          <w:szCs w:val="24"/>
        </w:rPr>
        <w:t>Con</w:t>
      </w:r>
      <w:bookmarkStart w:id="6" w:name="_GoBack"/>
      <w:bookmarkEnd w:id="6"/>
      <w:r w:rsidRPr="00395053">
        <w:rPr>
          <w:rStyle w:val="Forte"/>
          <w:rFonts w:ascii="Vale Sans" w:hAnsi="Vale Sans"/>
          <w:b/>
          <w:bCs w:val="0"/>
          <w:sz w:val="24"/>
          <w:szCs w:val="24"/>
        </w:rPr>
        <w:t>texto</w:t>
      </w:r>
    </w:p>
    <w:p w:rsidR="001C0C2C" w:rsidRPr="001C0C2C" w:rsidRDefault="001C0C2C" w:rsidP="001C0C2C">
      <w:pPr>
        <w:pStyle w:val="NormalWeb"/>
        <w:rPr>
          <w:rFonts w:ascii="Vale Sans" w:hAnsi="Vale Sans"/>
        </w:rPr>
      </w:pPr>
      <w:r w:rsidRPr="001C0C2C">
        <w:rPr>
          <w:rFonts w:ascii="Vale Sans" w:hAnsi="Vale Sans"/>
        </w:rPr>
        <w:t xml:space="preserve">O registro que analisaremos foi produzido no âmbito do Projeto de Pesquisa </w:t>
      </w:r>
      <w:proofErr w:type="gramStart"/>
      <w:r w:rsidRPr="001C0C2C">
        <w:rPr>
          <w:rFonts w:ascii="Vale Sans" w:hAnsi="Vale Sans"/>
        </w:rPr>
        <w:t>“Ateliê de Pesquisa Didática”</w:t>
      </w:r>
      <w:proofErr w:type="gramEnd"/>
      <w:r w:rsidRPr="001C0C2C">
        <w:rPr>
          <w:rFonts w:ascii="Vale Sans" w:hAnsi="Vale Sans"/>
        </w:rPr>
        <w:t>, desenvolvido na Faculdade de Educação da Universidade Federal da Bahia (FACED/UFBA), coordenado por pesquisadoras que investigam as relações entre formação continuada, ensino e aprendizagem no contexto das práticas alfabetizadoras.</w:t>
      </w:r>
    </w:p>
    <w:p w:rsidR="001C0C2C" w:rsidRPr="00395053" w:rsidRDefault="001C0C2C" w:rsidP="001C0C2C">
      <w:pPr>
        <w:pStyle w:val="Ttulo3"/>
        <w:rPr>
          <w:rFonts w:ascii="Vale Sans" w:hAnsi="Vale Sans"/>
          <w:sz w:val="24"/>
          <w:szCs w:val="24"/>
        </w:rPr>
      </w:pPr>
      <w:r w:rsidRPr="00395053">
        <w:rPr>
          <w:rStyle w:val="Forte"/>
          <w:rFonts w:ascii="Vale Sans" w:hAnsi="Vale Sans"/>
          <w:b/>
          <w:bCs w:val="0"/>
          <w:sz w:val="24"/>
          <w:szCs w:val="24"/>
        </w:rPr>
        <w:t>Quem é Manuela?</w:t>
      </w:r>
    </w:p>
    <w:p w:rsidR="001C0C2C" w:rsidRPr="001C0C2C" w:rsidRDefault="001C0C2C" w:rsidP="001C0C2C">
      <w:pPr>
        <w:pStyle w:val="NormalWeb"/>
        <w:rPr>
          <w:rFonts w:ascii="Vale Sans" w:hAnsi="Vale Sans"/>
        </w:rPr>
      </w:pPr>
      <w:r w:rsidRPr="001C0C2C">
        <w:rPr>
          <w:rFonts w:ascii="Vale Sans" w:hAnsi="Vale Sans"/>
        </w:rPr>
        <w:t>Manuela é professora do 1º ano do Ensino Fundamental, atuante em uma escola pública, e uma das participantes acompanhadas no Projeto “Ateliê de Pesquisa Didática”. Ela integra um coletivo de professoras que participa de encontros formativos sistemáticos, nos quais são discutidas intervenções docentes relacionadas ao ensino da leitura e da escrita.</w:t>
      </w:r>
    </w:p>
    <w:p w:rsidR="001C0C2C" w:rsidRPr="001C0C2C" w:rsidRDefault="001C0C2C" w:rsidP="001C0C2C">
      <w:pPr>
        <w:pStyle w:val="NormalWeb"/>
        <w:rPr>
          <w:rFonts w:ascii="Vale Sans" w:hAnsi="Vale Sans"/>
        </w:rPr>
      </w:pPr>
      <w:r w:rsidRPr="001C0C2C">
        <w:rPr>
          <w:rFonts w:ascii="Vale Sans" w:hAnsi="Vale Sans"/>
        </w:rPr>
        <w:t xml:space="preserve">Trata-se de uma professora </w:t>
      </w:r>
      <w:r w:rsidRPr="001C0C2C">
        <w:rPr>
          <w:rStyle w:val="Forte"/>
          <w:rFonts w:ascii="Vale Sans" w:hAnsi="Vale Sans"/>
        </w:rPr>
        <w:t>comprometida</w:t>
      </w:r>
      <w:r w:rsidRPr="001C0C2C">
        <w:rPr>
          <w:rFonts w:ascii="Vale Sans" w:hAnsi="Vale Sans"/>
        </w:rPr>
        <w:t xml:space="preserve"> com seu trabalho, que estuda as referências indicadas, </w:t>
      </w:r>
      <w:r w:rsidRPr="001C0C2C">
        <w:rPr>
          <w:rStyle w:val="Forte"/>
          <w:rFonts w:ascii="Vale Sans" w:hAnsi="Vale Sans"/>
        </w:rPr>
        <w:t>participa ativamente</w:t>
      </w:r>
      <w:r w:rsidRPr="001C0C2C">
        <w:rPr>
          <w:rFonts w:ascii="Vale Sans" w:hAnsi="Vale Sans"/>
        </w:rPr>
        <w:t xml:space="preserve"> das discussões formativas e demonstra forte </w:t>
      </w:r>
      <w:r w:rsidRPr="001C0C2C">
        <w:rPr>
          <w:rStyle w:val="Forte"/>
          <w:rFonts w:ascii="Vale Sans" w:hAnsi="Vale Sans"/>
        </w:rPr>
        <w:t>desejo de aprender</w:t>
      </w:r>
      <w:r w:rsidRPr="001C0C2C">
        <w:rPr>
          <w:rFonts w:ascii="Vale Sans" w:hAnsi="Vale Sans"/>
        </w:rPr>
        <w:t>.</w:t>
      </w:r>
    </w:p>
    <w:p w:rsidR="001C0C2C" w:rsidRPr="001C0C2C" w:rsidRDefault="001C0C2C" w:rsidP="001C0C2C">
      <w:pPr>
        <w:rPr>
          <w:rFonts w:ascii="Vale Sans" w:hAnsi="Vale Sans"/>
        </w:rPr>
      </w:pPr>
      <w:r w:rsidRPr="001C0C2C">
        <w:rPr>
          <w:rFonts w:ascii="Vale Sans" w:hAnsi="Vale Sans"/>
        </w:rPr>
        <w:pict>
          <v:rect id="_x0000_i1025" style="width:0;height:1.5pt" o:hralign="center" o:hrstd="t" o:hr="t" fillcolor="#a0a0a0" stroked="f"/>
        </w:pict>
      </w:r>
    </w:p>
    <w:p w:rsidR="001C0C2C" w:rsidRPr="001C0C2C" w:rsidRDefault="001C0C2C" w:rsidP="001C0C2C">
      <w:pPr>
        <w:pStyle w:val="Ttulo3"/>
        <w:rPr>
          <w:rFonts w:ascii="Vale Sans" w:hAnsi="Vale Sans"/>
        </w:rPr>
      </w:pPr>
      <w:r w:rsidRPr="001C0C2C">
        <w:rPr>
          <w:rStyle w:val="Forte"/>
          <w:rFonts w:ascii="Vale Sans" w:hAnsi="Vale Sans"/>
          <w:b/>
          <w:bCs w:val="0"/>
        </w:rPr>
        <w:t>Registro de Classe</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Lembra que fizemos aquela lista de comidas gostosas que tem em um aniversário?</w:t>
      </w:r>
      <w:r w:rsidRPr="001C0C2C">
        <w:rPr>
          <w:rFonts w:ascii="Vale Sans" w:hAnsi="Vale Sans"/>
        </w:rPr>
        <w:br/>
        <w:t>Agora vamos fazer uma lista com as comidas que você gostaria que tivesse no seu aniversário? Podemos começar com brigadeiro? Você quer que tenha brigadeiro na sua festa?</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Balança a cabeça concordando com a proposta da professora e escreve BCADOHO)</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Agora leia aí o que você escreveu utilizando o dedinho!</w:t>
      </w:r>
    </w:p>
    <w:p w:rsidR="0052475B"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 xml:space="preserve">Aponta para “B” e diz </w:t>
      </w:r>
      <w:proofErr w:type="spellStart"/>
      <w:r w:rsidRPr="001C0C2C">
        <w:rPr>
          <w:rFonts w:ascii="Vale Sans" w:hAnsi="Vale Sans"/>
        </w:rPr>
        <w:t>bri</w:t>
      </w:r>
      <w:proofErr w:type="spellEnd"/>
      <w:r w:rsidRPr="001C0C2C">
        <w:rPr>
          <w:rFonts w:ascii="Vale Sans" w:hAnsi="Vale Sans"/>
        </w:rPr>
        <w:t xml:space="preserve">, para “CA” e diz </w:t>
      </w:r>
      <w:proofErr w:type="spellStart"/>
      <w:r w:rsidRPr="001C0C2C">
        <w:rPr>
          <w:rFonts w:ascii="Vale Sans" w:hAnsi="Vale Sans"/>
        </w:rPr>
        <w:t>ga</w:t>
      </w:r>
      <w:proofErr w:type="spellEnd"/>
      <w:r w:rsidRPr="001C0C2C">
        <w:rPr>
          <w:rFonts w:ascii="Vale Sans" w:hAnsi="Vale Sans"/>
        </w:rPr>
        <w:t xml:space="preserve">, para “D” e diz dei e para “O” e diz </w:t>
      </w:r>
      <w:proofErr w:type="spellStart"/>
      <w:r w:rsidRPr="001C0C2C">
        <w:rPr>
          <w:rFonts w:ascii="Vale Sans" w:hAnsi="Vale Sans"/>
        </w:rPr>
        <w:t>ro</w:t>
      </w:r>
      <w:proofErr w:type="spellEnd"/>
      <w:r w:rsidRPr="001C0C2C">
        <w:rPr>
          <w:rFonts w:ascii="Vale Sans" w:hAnsi="Vale Sans"/>
        </w:rPr>
        <w:t>.)</w:t>
      </w:r>
      <w:r w:rsidRPr="001C0C2C">
        <w:rPr>
          <w:rFonts w:ascii="Vale Sans" w:hAnsi="Vale Sans"/>
        </w:rPr>
        <w:br/>
        <w:t>B C A D O H O</w:t>
      </w:r>
    </w:p>
    <w:p w:rsidR="001C0C2C" w:rsidRPr="001C0C2C" w:rsidRDefault="001C0C2C" w:rsidP="0052475B">
      <w:pPr>
        <w:pStyle w:val="NormalWeb"/>
        <w:rPr>
          <w:rFonts w:ascii="Vale Sans" w:hAnsi="Vale Sans"/>
        </w:rPr>
      </w:pPr>
      <w:r w:rsidRPr="001C0C2C">
        <w:rPr>
          <w:rStyle w:val="Forte"/>
          <w:rFonts w:ascii="Vale Sans" w:hAnsi="Vale Sans"/>
        </w:rPr>
        <w:lastRenderedPageBreak/>
        <w:t>Professora:</w:t>
      </w:r>
      <w:r w:rsidRPr="001C0C2C">
        <w:rPr>
          <w:rFonts w:ascii="Vale Sans" w:hAnsi="Vale Sans"/>
        </w:rPr>
        <w:br/>
        <w:t>Será que essa palavra aqui ajuda a escrever a palavra brigadeiro?</w:t>
      </w:r>
      <w:r w:rsidRPr="001C0C2C">
        <w:rPr>
          <w:rFonts w:ascii="Vale Sans" w:hAnsi="Vale Sans"/>
        </w:rPr>
        <w:br/>
        <w:t>(Mostra a palavra BRINQUEDO em uma ficha)</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Balança a cabeça indicando que não sabe responder)</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Quais são as letras da palavra brinquedo que ajudam a escrever a palavra brigadeiro?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Aponta para o início da palavra brinquedo)</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Muito bem! Tá vendo aqui que está faltando o “i”?</w:t>
      </w:r>
      <w:r w:rsidRPr="001C0C2C">
        <w:rPr>
          <w:rFonts w:ascii="Vale Sans" w:hAnsi="Vale Sans"/>
        </w:rPr>
        <w:br/>
        <w:t>(Aponta para o intervalo entre “B” e “C”).</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Escreve R embaixo da primeira escrita)</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Aponta para BRI) Mas é o “b”, o “r” e o “i”. Não foi isso que você me disse?</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Copia o “B”, o “R” e o “I” da palavra BRINQUEDO)</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Retoma a produção inicial e repete a mesma interpretação de cada parte realizada pela criança. Aponta com o dedo em “CA” e diz “</w:t>
      </w:r>
      <w:proofErr w:type="spellStart"/>
      <w:r w:rsidRPr="001C0C2C">
        <w:rPr>
          <w:rFonts w:ascii="Vale Sans" w:hAnsi="Vale Sans"/>
        </w:rPr>
        <w:t>ga</w:t>
      </w:r>
      <w:proofErr w:type="spellEnd"/>
      <w:r w:rsidRPr="001C0C2C">
        <w:rPr>
          <w:rFonts w:ascii="Vale Sans" w:hAnsi="Vale Sans"/>
        </w:rPr>
        <w:t>”.)</w:t>
      </w:r>
      <w:r w:rsidRPr="001C0C2C">
        <w:rPr>
          <w:rFonts w:ascii="Vale Sans" w:hAnsi="Vale Sans"/>
        </w:rPr>
        <w:br/>
        <w:t>O que você escreveu aqui?</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spellStart"/>
      <w:proofErr w:type="gramEnd"/>
      <w:r w:rsidRPr="001C0C2C">
        <w:rPr>
          <w:rFonts w:ascii="Vale Sans" w:hAnsi="Vale Sans"/>
        </w:rPr>
        <w:t>ga</w:t>
      </w:r>
      <w:proofErr w:type="spellEnd"/>
      <w:r w:rsidRPr="001C0C2C">
        <w:rPr>
          <w:rFonts w:ascii="Vale Sans" w:hAnsi="Vale Sans"/>
        </w:rPr>
        <w:t>”</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Mas se eu escrever a palavra GATO? (Escreve “GATO”).</w:t>
      </w:r>
      <w:r w:rsidRPr="001C0C2C">
        <w:rPr>
          <w:rFonts w:ascii="Vale Sans" w:hAnsi="Vale Sans"/>
        </w:rPr>
        <w:br/>
        <w:t>Ela ajuda a escrever o “</w:t>
      </w:r>
      <w:proofErr w:type="spellStart"/>
      <w:r w:rsidRPr="001C0C2C">
        <w:rPr>
          <w:rFonts w:ascii="Vale Sans" w:hAnsi="Vale Sans"/>
        </w:rPr>
        <w:t>ga</w:t>
      </w:r>
      <w:proofErr w:type="spellEnd"/>
      <w:r w:rsidRPr="001C0C2C">
        <w:rPr>
          <w:rFonts w:ascii="Vale Sans" w:hAnsi="Vale Sans"/>
        </w:rPr>
        <w:t>” de brigadeiro?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t>Sim!</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Qual é a parte de gato que ajuda a escrever o “</w:t>
      </w:r>
      <w:proofErr w:type="spellStart"/>
      <w:r w:rsidRPr="001C0C2C">
        <w:rPr>
          <w:rFonts w:ascii="Vale Sans" w:hAnsi="Vale Sans"/>
        </w:rPr>
        <w:t>ga</w:t>
      </w:r>
      <w:proofErr w:type="spellEnd"/>
      <w:r w:rsidRPr="001C0C2C">
        <w:rPr>
          <w:rFonts w:ascii="Vale Sans" w:hAnsi="Vale Sans"/>
        </w:rPr>
        <w:t>” de brigadeiro?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Aponta para o início da palavra)</w:t>
      </w:r>
    </w:p>
    <w:p w:rsidR="001C0C2C" w:rsidRPr="001C0C2C" w:rsidRDefault="001C0C2C" w:rsidP="0052475B">
      <w:pPr>
        <w:pStyle w:val="NormalWeb"/>
        <w:rPr>
          <w:rFonts w:ascii="Vale Sans" w:hAnsi="Vale Sans"/>
        </w:rPr>
      </w:pPr>
      <w:r w:rsidRPr="001C0C2C">
        <w:rPr>
          <w:rStyle w:val="Forte"/>
          <w:rFonts w:ascii="Vale Sans" w:hAnsi="Vale Sans"/>
        </w:rPr>
        <w:lastRenderedPageBreak/>
        <w:t>Professora:</w:t>
      </w:r>
      <w:r w:rsidRPr="001C0C2C">
        <w:rPr>
          <w:rFonts w:ascii="Vale Sans" w:hAnsi="Vale Sans"/>
        </w:rPr>
        <w:br/>
        <w:t>O “g” e o “a”, não é?</w:t>
      </w:r>
      <w:r w:rsidRPr="001C0C2C">
        <w:rPr>
          <w:rFonts w:ascii="Vale Sans" w:hAnsi="Vale Sans"/>
        </w:rPr>
        <w:br/>
        <w:t>O “g” e o “a” de gato ajudam a escrever o “</w:t>
      </w:r>
      <w:proofErr w:type="spellStart"/>
      <w:r w:rsidRPr="001C0C2C">
        <w:rPr>
          <w:rFonts w:ascii="Vale Sans" w:hAnsi="Vale Sans"/>
        </w:rPr>
        <w:t>ga</w:t>
      </w:r>
      <w:proofErr w:type="spellEnd"/>
      <w:r w:rsidRPr="001C0C2C">
        <w:rPr>
          <w:rFonts w:ascii="Vale Sans" w:hAnsi="Vale Sans"/>
        </w:rPr>
        <w:t>” de brigadeiro?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Copia o “G” e o “A”)</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Retoma a produção inicial do aluno e diz brigadeiro com ênfase no “dei”).</w:t>
      </w:r>
      <w:r w:rsidRPr="001C0C2C">
        <w:rPr>
          <w:rFonts w:ascii="Vale Sans" w:hAnsi="Vale Sans"/>
        </w:rPr>
        <w:br/>
        <w:t>Você acha que brigadeiro é com “d” e “o”?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Balança a cabeça dizendo que não)</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Você colocou o “do”.</w:t>
      </w:r>
      <w:r w:rsidRPr="001C0C2C">
        <w:rPr>
          <w:rFonts w:ascii="Vale Sans" w:hAnsi="Vale Sans"/>
        </w:rPr>
        <w:br/>
        <w:t>Que palavra você acha que ajuda a escrever o “dei”?</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Não responde)</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Por exemplo, a palavra DEDO ajuda a escrever o “dei” de brigadeiro?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Não responde)</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Escreve a palavra “DEDO”)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Aponta para o início da palavra)</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Muito bem!</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Copia o “D” e o “E”)</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Aponta para o espaço vazio depois do “E” e repete a palavra brigadeiro com ênfase no “i”).</w:t>
      </w:r>
      <w:r w:rsidRPr="001C0C2C">
        <w:rPr>
          <w:rFonts w:ascii="Vale Sans" w:hAnsi="Vale Sans"/>
        </w:rPr>
        <w:br/>
        <w:t>Qual é a letra que está faltando?</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Escreve o “R” e o “O”)</w:t>
      </w:r>
    </w:p>
    <w:p w:rsidR="001C0C2C" w:rsidRPr="001C0C2C" w:rsidRDefault="001C0C2C" w:rsidP="0052475B">
      <w:pPr>
        <w:pStyle w:val="NormalWeb"/>
        <w:rPr>
          <w:rFonts w:ascii="Vale Sans" w:hAnsi="Vale Sans"/>
        </w:rPr>
      </w:pPr>
      <w:r w:rsidRPr="001C0C2C">
        <w:rPr>
          <w:rStyle w:val="Forte"/>
          <w:rFonts w:ascii="Vale Sans" w:hAnsi="Vale Sans"/>
        </w:rPr>
        <w:lastRenderedPageBreak/>
        <w:t>Professora:</w:t>
      </w:r>
      <w:r w:rsidRPr="001C0C2C">
        <w:rPr>
          <w:rFonts w:ascii="Vale Sans" w:hAnsi="Vale Sans"/>
        </w:rPr>
        <w:br/>
        <w:t>Só que aqui ainda está faltando uma letra.</w:t>
      </w:r>
      <w:r w:rsidRPr="001C0C2C">
        <w:rPr>
          <w:rFonts w:ascii="Vale Sans" w:hAnsi="Vale Sans"/>
        </w:rPr>
        <w:br/>
      </w:r>
      <w:proofErr w:type="gramStart"/>
      <w:r w:rsidRPr="001C0C2C">
        <w:rPr>
          <w:rFonts w:ascii="Vale Sans" w:hAnsi="Vale Sans"/>
        </w:rPr>
        <w:t>(</w:t>
      </w:r>
      <w:proofErr w:type="gramEnd"/>
      <w:r w:rsidRPr="001C0C2C">
        <w:rPr>
          <w:rFonts w:ascii="Vale Sans" w:hAnsi="Vale Sans"/>
        </w:rPr>
        <w:t>Aponta com o dedo cada parte da segunda versão da escrita e destaca o intervalo entre o “e” e o “r”).</w:t>
      </w:r>
      <w:r w:rsidRPr="001C0C2C">
        <w:rPr>
          <w:rFonts w:ascii="Vale Sans" w:hAnsi="Vale Sans"/>
        </w:rPr>
        <w:br/>
        <w:t>Tem uma letra aqui! Qual letra seria essa?</w:t>
      </w:r>
    </w:p>
    <w:p w:rsidR="001C0C2C" w:rsidRPr="001C0C2C" w:rsidRDefault="001C0C2C" w:rsidP="0052475B">
      <w:pPr>
        <w:pStyle w:val="NormalWeb"/>
        <w:rPr>
          <w:rFonts w:ascii="Vale Sans" w:hAnsi="Vale Sans"/>
        </w:rPr>
      </w:pPr>
      <w:r w:rsidRPr="001C0C2C">
        <w:rPr>
          <w:rStyle w:val="Forte"/>
          <w:rFonts w:ascii="Vale Sans" w:hAnsi="Vale Sans"/>
        </w:rPr>
        <w:t>Aluno:</w:t>
      </w:r>
      <w:r w:rsidRPr="001C0C2C">
        <w:rPr>
          <w:rFonts w:ascii="Vale Sans" w:hAnsi="Vale Sans"/>
        </w:rPr>
        <w:br/>
        <w:t>O “i”.</w:t>
      </w:r>
    </w:p>
    <w:p w:rsidR="001C0C2C" w:rsidRPr="001C0C2C" w:rsidRDefault="001C0C2C" w:rsidP="0052475B">
      <w:pPr>
        <w:pStyle w:val="NormalWeb"/>
        <w:rPr>
          <w:rFonts w:ascii="Vale Sans" w:hAnsi="Vale Sans"/>
        </w:rPr>
      </w:pPr>
      <w:r w:rsidRPr="001C0C2C">
        <w:rPr>
          <w:rStyle w:val="Forte"/>
          <w:rFonts w:ascii="Vale Sans" w:hAnsi="Vale Sans"/>
        </w:rPr>
        <w:t>Professora:</w:t>
      </w:r>
      <w:r w:rsidRPr="001C0C2C">
        <w:rPr>
          <w:rFonts w:ascii="Vale Sans" w:hAnsi="Vale Sans"/>
        </w:rPr>
        <w:br/>
        <w:t>Muito bem! Então escreva o “i”.</w:t>
      </w:r>
    </w:p>
    <w:p w:rsidR="001C0C2C" w:rsidRPr="0052475B" w:rsidRDefault="0052475B" w:rsidP="0052475B">
      <w:pPr>
        <w:spacing w:line="240" w:lineRule="auto"/>
        <w:jc w:val="center"/>
        <w:rPr>
          <w:rFonts w:ascii="Vale Sans" w:eastAsia="Arial" w:hAnsi="Vale Sans" w:cs="Times New Roman"/>
          <w:b/>
          <w:sz w:val="24"/>
          <w:szCs w:val="24"/>
        </w:rPr>
      </w:pPr>
      <w:r w:rsidRPr="0052475B">
        <w:rPr>
          <w:rFonts w:ascii="Vale Sans" w:eastAsia="Arial" w:hAnsi="Vale Sans" w:cs="Times New Roman"/>
          <w:b/>
          <w:sz w:val="24"/>
          <w:szCs w:val="24"/>
        </w:rPr>
        <w:t xml:space="preserve">Anexo </w:t>
      </w:r>
      <w:proofErr w:type="gramStart"/>
      <w:r w:rsidRPr="0052475B">
        <w:rPr>
          <w:rFonts w:ascii="Vale Sans" w:eastAsia="Arial" w:hAnsi="Vale Sans" w:cs="Times New Roman"/>
          <w:b/>
          <w:sz w:val="24"/>
          <w:szCs w:val="24"/>
        </w:rPr>
        <w:t>2</w:t>
      </w:r>
      <w:proofErr w:type="gramEnd"/>
    </w:p>
    <w:p w:rsidR="0052475B" w:rsidRPr="0052475B" w:rsidRDefault="0052475B" w:rsidP="0052475B">
      <w:pPr>
        <w:pStyle w:val="NormalWeb"/>
        <w:rPr>
          <w:rFonts w:ascii="Vale Sans" w:hAnsi="Vale Sans"/>
        </w:rPr>
      </w:pPr>
      <w:r w:rsidRPr="0052475B">
        <w:rPr>
          <w:rFonts w:ascii="Vale Sans" w:hAnsi="Vale Sans"/>
        </w:rPr>
        <w:t xml:space="preserve">Agora vamos ler o registro em que Manuela foi provocada pela </w:t>
      </w:r>
      <w:proofErr w:type="gramStart"/>
      <w:r w:rsidRPr="0052475B">
        <w:rPr>
          <w:rFonts w:ascii="Vale Sans" w:hAnsi="Vale Sans"/>
        </w:rPr>
        <w:t>formadora/coordenadora</w:t>
      </w:r>
      <w:proofErr w:type="gramEnd"/>
      <w:r w:rsidRPr="0052475B">
        <w:rPr>
          <w:rFonts w:ascii="Vale Sans" w:hAnsi="Vale Sans"/>
        </w:rPr>
        <w:t xml:space="preserve"> pedagógica a refletir sobre a situação didática em questão.</w:t>
      </w:r>
    </w:p>
    <w:p w:rsidR="0052475B" w:rsidRPr="0052475B" w:rsidRDefault="0052475B" w:rsidP="0052475B">
      <w:pPr>
        <w:pStyle w:val="Ttulo3"/>
        <w:rPr>
          <w:rFonts w:ascii="Vale Sans" w:hAnsi="Vale Sans"/>
          <w:sz w:val="24"/>
          <w:szCs w:val="24"/>
        </w:rPr>
      </w:pPr>
      <w:r>
        <w:rPr>
          <w:rStyle w:val="Forte"/>
          <w:rFonts w:ascii="Vale Sans" w:hAnsi="Vale Sans"/>
          <w:b/>
          <w:bCs w:val="0"/>
          <w:sz w:val="24"/>
          <w:szCs w:val="24"/>
        </w:rPr>
        <w:t>Registro da Reunião de Coordenação:</w:t>
      </w:r>
      <w:proofErr w:type="gramStart"/>
      <w:r>
        <w:rPr>
          <w:rStyle w:val="Forte"/>
          <w:rFonts w:ascii="Vale Sans" w:hAnsi="Vale Sans"/>
          <w:b/>
          <w:bCs w:val="0"/>
          <w:sz w:val="24"/>
          <w:szCs w:val="24"/>
        </w:rPr>
        <w:t xml:space="preserve">  </w:t>
      </w:r>
    </w:p>
    <w:p w:rsidR="0052475B" w:rsidRPr="0052475B" w:rsidRDefault="0052475B" w:rsidP="0052475B">
      <w:pPr>
        <w:pStyle w:val="NormalWeb"/>
        <w:rPr>
          <w:rFonts w:ascii="Vale Sans" w:hAnsi="Vale Sans"/>
        </w:rPr>
      </w:pPr>
      <w:proofErr w:type="gramEnd"/>
      <w:r w:rsidRPr="0052475B">
        <w:rPr>
          <w:rStyle w:val="Forte"/>
          <w:rFonts w:ascii="Vale Sans" w:hAnsi="Vale Sans"/>
        </w:rPr>
        <w:t>Coordenadora:</w:t>
      </w:r>
      <w:r w:rsidRPr="0052475B">
        <w:rPr>
          <w:rFonts w:ascii="Vale Sans" w:hAnsi="Vale Sans"/>
        </w:rPr>
        <w:br/>
        <w:t>E então Manuela? Você já assistiu a filmagem? O que achou?</w:t>
      </w:r>
    </w:p>
    <w:p w:rsidR="0052475B" w:rsidRPr="0052475B" w:rsidRDefault="0052475B" w:rsidP="0052475B">
      <w:pPr>
        <w:pStyle w:val="NormalWeb"/>
        <w:rPr>
          <w:rFonts w:ascii="Vale Sans" w:hAnsi="Vale Sans"/>
        </w:rPr>
      </w:pPr>
      <w:r w:rsidRPr="0052475B">
        <w:rPr>
          <w:rStyle w:val="Forte"/>
          <w:rFonts w:ascii="Vale Sans" w:hAnsi="Vale Sans"/>
        </w:rPr>
        <w:t>Professora:</w:t>
      </w:r>
      <w:r w:rsidRPr="0052475B">
        <w:rPr>
          <w:rFonts w:ascii="Vale Sans" w:hAnsi="Vale Sans"/>
        </w:rPr>
        <w:br/>
        <w:t xml:space="preserve">Eu já vi esse vídeo muitas vezes e </w:t>
      </w:r>
      <w:proofErr w:type="spellStart"/>
      <w:r w:rsidRPr="0052475B">
        <w:rPr>
          <w:rFonts w:ascii="Vale Sans" w:hAnsi="Vale Sans"/>
        </w:rPr>
        <w:t>tô</w:t>
      </w:r>
      <w:proofErr w:type="spellEnd"/>
      <w:r w:rsidRPr="0052475B">
        <w:rPr>
          <w:rFonts w:ascii="Vale Sans" w:hAnsi="Vale Sans"/>
        </w:rPr>
        <w:t xml:space="preserve"> olhando para essa situação como se não fosse eu! Não consigo acreditar que eu realizei essas intervenções! Por que eu obriguei o aluno a colocar o “i” em BRIGADEIRO?! (Referindo-se ao segundo “i”).</w:t>
      </w:r>
    </w:p>
    <w:p w:rsidR="0052475B" w:rsidRPr="0052475B" w:rsidRDefault="0052475B" w:rsidP="0052475B">
      <w:pPr>
        <w:pStyle w:val="NormalWeb"/>
        <w:rPr>
          <w:rFonts w:ascii="Vale Sans" w:hAnsi="Vale Sans"/>
        </w:rPr>
      </w:pPr>
      <w:r w:rsidRPr="0052475B">
        <w:rPr>
          <w:rStyle w:val="Forte"/>
          <w:rFonts w:ascii="Vale Sans" w:hAnsi="Vale Sans"/>
        </w:rPr>
        <w:t>Coordenadora:</w:t>
      </w:r>
      <w:r w:rsidRPr="0052475B">
        <w:rPr>
          <w:rFonts w:ascii="Vale Sans" w:hAnsi="Vale Sans"/>
        </w:rPr>
        <w:br/>
        <w:t>Qual seria a resposta para essa pergunta?</w:t>
      </w:r>
    </w:p>
    <w:p w:rsidR="0052475B" w:rsidRPr="0052475B" w:rsidRDefault="0052475B" w:rsidP="0052475B">
      <w:pPr>
        <w:pStyle w:val="NormalWeb"/>
        <w:rPr>
          <w:rFonts w:ascii="Vale Sans" w:hAnsi="Vale Sans"/>
        </w:rPr>
      </w:pPr>
      <w:r w:rsidRPr="0052475B">
        <w:rPr>
          <w:rStyle w:val="Forte"/>
          <w:rFonts w:ascii="Vale Sans" w:hAnsi="Vale Sans"/>
        </w:rPr>
        <w:t>Professora:</w:t>
      </w:r>
      <w:r w:rsidRPr="0052475B">
        <w:rPr>
          <w:rFonts w:ascii="Vale Sans" w:hAnsi="Vale Sans"/>
        </w:rPr>
        <w:br/>
        <w:t>Eu não sei!</w:t>
      </w:r>
    </w:p>
    <w:p w:rsidR="0052475B" w:rsidRPr="0052475B" w:rsidRDefault="0052475B" w:rsidP="0052475B">
      <w:pPr>
        <w:pStyle w:val="NormalWeb"/>
        <w:rPr>
          <w:rFonts w:ascii="Vale Sans" w:hAnsi="Vale Sans"/>
        </w:rPr>
      </w:pPr>
      <w:r w:rsidRPr="0052475B">
        <w:rPr>
          <w:rStyle w:val="Forte"/>
          <w:rFonts w:ascii="Vale Sans" w:hAnsi="Vale Sans"/>
        </w:rPr>
        <w:t>Coordenadora:</w:t>
      </w:r>
      <w:r w:rsidRPr="0052475B">
        <w:rPr>
          <w:rFonts w:ascii="Vale Sans" w:hAnsi="Vale Sans"/>
        </w:rPr>
        <w:br/>
        <w:t>Você acha que depois dessa intervenção, esse aluno conseguirá escrever brigadeiro em outras situações da mesma forma como fez nesse dia com você?</w:t>
      </w:r>
    </w:p>
    <w:p w:rsidR="0052475B" w:rsidRPr="0052475B" w:rsidRDefault="0052475B" w:rsidP="0052475B">
      <w:pPr>
        <w:pStyle w:val="NormalWeb"/>
        <w:rPr>
          <w:rFonts w:ascii="Vale Sans" w:hAnsi="Vale Sans"/>
        </w:rPr>
      </w:pPr>
      <w:r w:rsidRPr="0052475B">
        <w:rPr>
          <w:rStyle w:val="Forte"/>
          <w:rFonts w:ascii="Vale Sans" w:hAnsi="Vale Sans"/>
        </w:rPr>
        <w:t>Professora:</w:t>
      </w:r>
      <w:r w:rsidRPr="0052475B">
        <w:rPr>
          <w:rFonts w:ascii="Vale Sans" w:hAnsi="Vale Sans"/>
        </w:rPr>
        <w:br/>
      </w:r>
      <w:proofErr w:type="gramStart"/>
      <w:r w:rsidRPr="0052475B">
        <w:rPr>
          <w:rFonts w:ascii="Vale Sans" w:hAnsi="Vale Sans"/>
        </w:rPr>
        <w:t>(</w:t>
      </w:r>
      <w:proofErr w:type="gramEnd"/>
      <w:r w:rsidRPr="0052475B">
        <w:rPr>
          <w:rFonts w:ascii="Vale Sans" w:hAnsi="Vale Sans"/>
        </w:rPr>
        <w:t>balança a cabeça dizendo que não)</w:t>
      </w:r>
    </w:p>
    <w:p w:rsidR="0052475B" w:rsidRPr="0052475B" w:rsidRDefault="0052475B" w:rsidP="0052475B">
      <w:pPr>
        <w:pStyle w:val="NormalWeb"/>
        <w:rPr>
          <w:rFonts w:ascii="Vale Sans" w:hAnsi="Vale Sans"/>
        </w:rPr>
      </w:pPr>
      <w:r w:rsidRPr="0052475B">
        <w:rPr>
          <w:rStyle w:val="Forte"/>
          <w:rFonts w:ascii="Vale Sans" w:hAnsi="Vale Sans"/>
        </w:rPr>
        <w:t>Coordenadora:</w:t>
      </w:r>
      <w:r w:rsidRPr="0052475B">
        <w:rPr>
          <w:rFonts w:ascii="Vale Sans" w:hAnsi="Vale Sans"/>
        </w:rPr>
        <w:br/>
        <w:t>Por que não?</w:t>
      </w:r>
    </w:p>
    <w:p w:rsidR="0052475B" w:rsidRPr="0052475B" w:rsidRDefault="0052475B" w:rsidP="0052475B">
      <w:pPr>
        <w:pStyle w:val="NormalWeb"/>
        <w:rPr>
          <w:rFonts w:ascii="Vale Sans" w:hAnsi="Vale Sans"/>
        </w:rPr>
      </w:pPr>
      <w:r w:rsidRPr="0052475B">
        <w:rPr>
          <w:rStyle w:val="Forte"/>
          <w:rFonts w:ascii="Vale Sans" w:hAnsi="Vale Sans"/>
        </w:rPr>
        <w:t>Professora:</w:t>
      </w:r>
      <w:r w:rsidRPr="0052475B">
        <w:rPr>
          <w:rFonts w:ascii="Vale Sans" w:hAnsi="Vale Sans"/>
        </w:rPr>
        <w:br/>
        <w:t>Por que ele ainda não sabe escrever assim. Ele ainda não compreendeu a hipótese alfabética.</w:t>
      </w:r>
    </w:p>
    <w:p w:rsidR="0052475B" w:rsidRPr="0052475B" w:rsidRDefault="0052475B" w:rsidP="0052475B">
      <w:pPr>
        <w:pStyle w:val="NormalWeb"/>
        <w:rPr>
          <w:rFonts w:ascii="Vale Sans" w:hAnsi="Vale Sans"/>
        </w:rPr>
      </w:pPr>
      <w:r w:rsidRPr="0052475B">
        <w:rPr>
          <w:rStyle w:val="Forte"/>
          <w:rFonts w:ascii="Vale Sans" w:hAnsi="Vale Sans"/>
        </w:rPr>
        <w:lastRenderedPageBreak/>
        <w:t>Coordenadora:</w:t>
      </w:r>
      <w:r w:rsidRPr="0052475B">
        <w:rPr>
          <w:rFonts w:ascii="Vale Sans" w:hAnsi="Vale Sans"/>
        </w:rPr>
        <w:br/>
        <w:t>Então por que você obrigou o seu aluno a colocar o “i” em BRIGADEIRO?!</w:t>
      </w:r>
    </w:p>
    <w:p w:rsidR="0052475B" w:rsidRPr="0052475B" w:rsidRDefault="0052475B" w:rsidP="0052475B">
      <w:pPr>
        <w:pStyle w:val="NormalWeb"/>
        <w:rPr>
          <w:rFonts w:ascii="Vale Sans" w:hAnsi="Vale Sans"/>
        </w:rPr>
      </w:pPr>
      <w:r w:rsidRPr="0052475B">
        <w:rPr>
          <w:rStyle w:val="Forte"/>
          <w:rFonts w:ascii="Vale Sans" w:hAnsi="Vale Sans"/>
        </w:rPr>
        <w:t>Professora:</w:t>
      </w:r>
      <w:r w:rsidRPr="0052475B">
        <w:rPr>
          <w:rFonts w:ascii="Vale Sans" w:hAnsi="Vale Sans"/>
        </w:rPr>
        <w:br/>
        <w:t>Porque eu queria que ele escrevesse a palavra de forma convencional.</w:t>
      </w:r>
    </w:p>
    <w:p w:rsidR="0052475B" w:rsidRPr="0052475B" w:rsidRDefault="0052475B" w:rsidP="0052475B">
      <w:pPr>
        <w:pStyle w:val="NormalWeb"/>
        <w:rPr>
          <w:rFonts w:ascii="Vale Sans" w:hAnsi="Vale Sans"/>
        </w:rPr>
      </w:pPr>
      <w:r w:rsidRPr="0052475B">
        <w:rPr>
          <w:rStyle w:val="Forte"/>
          <w:rFonts w:ascii="Vale Sans" w:hAnsi="Vale Sans"/>
        </w:rPr>
        <w:t>Coordenadora:</w:t>
      </w:r>
      <w:r w:rsidRPr="0052475B">
        <w:rPr>
          <w:rFonts w:ascii="Vale Sans" w:hAnsi="Vale Sans"/>
        </w:rPr>
        <w:br/>
        <w:t xml:space="preserve">E escrever a palavra corretamente </w:t>
      </w:r>
      <w:proofErr w:type="gramStart"/>
      <w:r w:rsidRPr="0052475B">
        <w:rPr>
          <w:rFonts w:ascii="Vale Sans" w:hAnsi="Vale Sans"/>
        </w:rPr>
        <w:t>fez ele</w:t>
      </w:r>
      <w:proofErr w:type="gramEnd"/>
      <w:r w:rsidRPr="0052475B">
        <w:rPr>
          <w:rFonts w:ascii="Vale Sans" w:hAnsi="Vale Sans"/>
        </w:rPr>
        <w:t xml:space="preserve"> refletir sobre o sistema de escrita?</w:t>
      </w:r>
    </w:p>
    <w:p w:rsidR="0052475B" w:rsidRPr="0052475B" w:rsidRDefault="0052475B" w:rsidP="0052475B">
      <w:pPr>
        <w:pStyle w:val="NormalWeb"/>
        <w:rPr>
          <w:rFonts w:ascii="Vale Sans" w:hAnsi="Vale Sans"/>
        </w:rPr>
      </w:pPr>
      <w:r w:rsidRPr="0052475B">
        <w:rPr>
          <w:rStyle w:val="Forte"/>
          <w:rFonts w:ascii="Vale Sans" w:hAnsi="Vale Sans"/>
        </w:rPr>
        <w:t>Professora:</w:t>
      </w:r>
      <w:r w:rsidRPr="0052475B">
        <w:rPr>
          <w:rFonts w:ascii="Vale Sans" w:hAnsi="Vale Sans"/>
        </w:rPr>
        <w:br/>
        <w:t>Não! Ele só copiou as sílabas das palavras que apresentei e não “pensou” sobre o que ele produziu.</w:t>
      </w:r>
    </w:p>
    <w:p w:rsidR="0052475B" w:rsidRPr="0052475B" w:rsidRDefault="0052475B" w:rsidP="0052475B">
      <w:pPr>
        <w:pStyle w:val="NormalWeb"/>
        <w:rPr>
          <w:rFonts w:ascii="Vale Sans" w:hAnsi="Vale Sans"/>
        </w:rPr>
      </w:pPr>
      <w:r w:rsidRPr="0052475B">
        <w:rPr>
          <w:rStyle w:val="Forte"/>
          <w:rFonts w:ascii="Vale Sans" w:hAnsi="Vale Sans"/>
        </w:rPr>
        <w:t>Coordenadora:</w:t>
      </w:r>
      <w:r w:rsidRPr="0052475B">
        <w:rPr>
          <w:rFonts w:ascii="Vale Sans" w:hAnsi="Vale Sans"/>
        </w:rPr>
        <w:br/>
        <w:t>Se ele tivesse refletido sobre o que produziu, mesmo sem escrever a palavra convencionalmente, teria aprendido mais?</w:t>
      </w:r>
    </w:p>
    <w:p w:rsidR="0052475B" w:rsidRPr="0052475B" w:rsidRDefault="0052475B" w:rsidP="0052475B">
      <w:pPr>
        <w:pStyle w:val="NormalWeb"/>
        <w:rPr>
          <w:rFonts w:ascii="Vale Sans" w:hAnsi="Vale Sans"/>
        </w:rPr>
      </w:pPr>
      <w:r w:rsidRPr="0052475B">
        <w:rPr>
          <w:rStyle w:val="Forte"/>
          <w:rFonts w:ascii="Vale Sans" w:hAnsi="Vale Sans"/>
        </w:rPr>
        <w:t>Professora:</w:t>
      </w:r>
      <w:r w:rsidRPr="0052475B">
        <w:rPr>
          <w:rFonts w:ascii="Vale Sans" w:hAnsi="Vale Sans"/>
        </w:rPr>
        <w:br/>
        <w:t>SIIIIIMMM, com certeza! Aprender é refletir sobre as nossas hipóteses e não reproduzir o que consideramos “correto”.</w:t>
      </w:r>
    </w:p>
    <w:p w:rsidR="00EE6A15" w:rsidRPr="001C0C2C" w:rsidRDefault="00EE6A15" w:rsidP="00EE6A15">
      <w:pPr>
        <w:spacing w:after="0" w:line="240" w:lineRule="auto"/>
        <w:jc w:val="both"/>
        <w:rPr>
          <w:rFonts w:ascii="Times New Roman" w:eastAsia="Times New Roman" w:hAnsi="Times New Roman" w:cs="Times New Roman"/>
          <w:color w:val="000000"/>
          <w:sz w:val="24"/>
          <w:szCs w:val="24"/>
        </w:rPr>
      </w:pPr>
    </w:p>
    <w:p w:rsidR="00EE6A15" w:rsidRPr="001C0C2C" w:rsidRDefault="00EE6A15" w:rsidP="00EE6A15">
      <w:pPr>
        <w:spacing w:after="0" w:line="240" w:lineRule="auto"/>
        <w:jc w:val="both"/>
        <w:rPr>
          <w:rFonts w:ascii="Times New Roman" w:eastAsia="Times New Roman" w:hAnsi="Times New Roman" w:cs="Times New Roman"/>
          <w:color w:val="000000"/>
          <w:sz w:val="24"/>
          <w:szCs w:val="24"/>
        </w:rPr>
      </w:pPr>
    </w:p>
    <w:p w:rsidR="00EE6A15" w:rsidRPr="002E67DB" w:rsidRDefault="00EE6A15" w:rsidP="00EE6A15">
      <w:pPr>
        <w:spacing w:after="0" w:line="240" w:lineRule="auto"/>
        <w:jc w:val="both"/>
        <w:rPr>
          <w:rFonts w:ascii="Vale Sans" w:eastAsia="Times New Roman" w:hAnsi="Vale Sans" w:cs="Times New Roman"/>
          <w:color w:val="000000"/>
          <w:sz w:val="24"/>
          <w:szCs w:val="24"/>
        </w:rPr>
      </w:pPr>
    </w:p>
    <w:p w:rsidR="00EE6A15" w:rsidRPr="002E67DB" w:rsidRDefault="00EE6A15" w:rsidP="00EE6A15">
      <w:pPr>
        <w:spacing w:after="0" w:line="240" w:lineRule="auto"/>
        <w:jc w:val="both"/>
        <w:rPr>
          <w:rFonts w:ascii="Vale Sans" w:eastAsia="Times New Roman" w:hAnsi="Vale Sans" w:cs="Times New Roman"/>
          <w:color w:val="000000"/>
          <w:sz w:val="24"/>
          <w:szCs w:val="24"/>
        </w:rPr>
      </w:pPr>
    </w:p>
    <w:p w:rsidR="00EE6A15" w:rsidRPr="002E67DB" w:rsidRDefault="00EE6A15" w:rsidP="00EE6A15">
      <w:pPr>
        <w:spacing w:after="0" w:line="240" w:lineRule="auto"/>
        <w:jc w:val="both"/>
        <w:rPr>
          <w:rFonts w:ascii="Vale Sans" w:eastAsia="Times New Roman" w:hAnsi="Vale Sans" w:cs="Times New Roman"/>
          <w:color w:val="000000"/>
          <w:sz w:val="24"/>
          <w:szCs w:val="24"/>
        </w:rPr>
      </w:pPr>
    </w:p>
    <w:p w:rsidR="00EE6A15" w:rsidRPr="002E67DB" w:rsidRDefault="00EE6A15" w:rsidP="00EE6A15">
      <w:pPr>
        <w:spacing w:after="0" w:line="240" w:lineRule="auto"/>
        <w:jc w:val="both"/>
        <w:rPr>
          <w:rFonts w:ascii="Vale Sans" w:eastAsia="Times New Roman" w:hAnsi="Vale Sans" w:cs="Times New Roman"/>
          <w:color w:val="000000"/>
          <w:sz w:val="24"/>
          <w:szCs w:val="24"/>
        </w:rPr>
      </w:pPr>
    </w:p>
    <w:p w:rsidR="00EE6A15" w:rsidRPr="002E67DB" w:rsidRDefault="00EE6A15" w:rsidP="00EE6A15">
      <w:pPr>
        <w:spacing w:after="0" w:line="240" w:lineRule="auto"/>
        <w:jc w:val="both"/>
        <w:rPr>
          <w:rFonts w:ascii="Vale Sans" w:eastAsia="Times New Roman" w:hAnsi="Vale Sans" w:cs="Times New Roman"/>
          <w:color w:val="000000"/>
          <w:sz w:val="24"/>
          <w:szCs w:val="24"/>
        </w:rPr>
      </w:pPr>
    </w:p>
    <w:p w:rsidR="00EE6A15" w:rsidRPr="002E67DB" w:rsidRDefault="00EE6A15" w:rsidP="00EE6A15">
      <w:pPr>
        <w:spacing w:after="0" w:line="240" w:lineRule="auto"/>
        <w:jc w:val="both"/>
        <w:rPr>
          <w:rFonts w:ascii="Times New Roman" w:eastAsia="Times New Roman" w:hAnsi="Times New Roman" w:cs="Times New Roman"/>
          <w:sz w:val="24"/>
          <w:szCs w:val="24"/>
        </w:rPr>
      </w:pPr>
    </w:p>
    <w:p w:rsidR="00EE6A15" w:rsidRPr="002E67DB" w:rsidRDefault="00EE6A15" w:rsidP="00EE6A15">
      <w:pPr>
        <w:spacing w:after="0" w:line="240" w:lineRule="auto"/>
        <w:rPr>
          <w:rFonts w:ascii="Times New Roman" w:eastAsia="Times New Roman" w:hAnsi="Times New Roman" w:cs="Times New Roman"/>
          <w:sz w:val="24"/>
          <w:szCs w:val="24"/>
        </w:rPr>
      </w:pPr>
    </w:p>
    <w:p w:rsidR="00874C49" w:rsidRPr="002E67DB" w:rsidRDefault="00874C49">
      <w:pPr>
        <w:spacing w:line="240" w:lineRule="auto"/>
        <w:rPr>
          <w:rFonts w:ascii="Arial" w:eastAsia="Arial" w:hAnsi="Arial" w:cs="Arial"/>
          <w:sz w:val="24"/>
          <w:szCs w:val="24"/>
        </w:rPr>
      </w:pPr>
    </w:p>
    <w:sectPr w:rsidR="00874C49" w:rsidRPr="002E67DB">
      <w:headerReference w:type="default" r:id="rId12"/>
      <w:footerReference w:type="default" r:id="rId13"/>
      <w:pgSz w:w="11906" w:h="16838"/>
      <w:pgMar w:top="1185" w:right="720" w:bottom="720" w:left="720" w:header="510" w:footer="624"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DE3" w:rsidRDefault="00911DE3">
      <w:pPr>
        <w:spacing w:after="0" w:line="240" w:lineRule="auto"/>
      </w:pPr>
      <w:r>
        <w:separator/>
      </w:r>
    </w:p>
  </w:endnote>
  <w:endnote w:type="continuationSeparator" w:id="0">
    <w:p w:rsidR="00911DE3" w:rsidRDefault="00911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au Display">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ale Sans">
    <w:panose1 w:val="020B0503020204030204"/>
    <w:charset w:val="00"/>
    <w:family w:val="swiss"/>
    <w:pitch w:val="variable"/>
    <w:sig w:usb0="00000007" w:usb1="00000001" w:usb2="00000000" w:usb3="00000000" w:csb0="00000093"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C49" w:rsidRDefault="00DF2EFF">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95053">
      <w:rPr>
        <w:noProof/>
        <w:color w:val="000000"/>
      </w:rPr>
      <w:t>10</w:t>
    </w:r>
    <w:r>
      <w:rPr>
        <w:color w:val="000000"/>
      </w:rPr>
      <w:fldChar w:fldCharType="end"/>
    </w:r>
  </w:p>
  <w:p w:rsidR="00874C49" w:rsidRDefault="00874C49">
    <w:pPr>
      <w:pBdr>
        <w:top w:val="nil"/>
        <w:left w:val="nil"/>
        <w:bottom w:val="nil"/>
        <w:right w:val="nil"/>
        <w:between w:val="nil"/>
      </w:pBdr>
      <w:tabs>
        <w:tab w:val="center" w:pos="4252"/>
        <w:tab w:val="right" w:pos="8504"/>
      </w:tabs>
      <w:spacing w:after="0" w:line="240" w:lineRule="auto"/>
      <w:rPr>
        <w:color w:val="000000"/>
      </w:rPr>
    </w:pPr>
  </w:p>
  <w:p w:rsidR="00874C49" w:rsidRDefault="00874C49"/>
  <w:p w:rsidR="00874C49" w:rsidRDefault="00874C49"/>
  <w:p w:rsidR="00874C49" w:rsidRDefault="00874C49"/>
  <w:p w:rsidR="00874C49" w:rsidRDefault="00874C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DE3" w:rsidRDefault="00911DE3">
      <w:pPr>
        <w:spacing w:after="0" w:line="240" w:lineRule="auto"/>
      </w:pPr>
      <w:r>
        <w:separator/>
      </w:r>
    </w:p>
  </w:footnote>
  <w:footnote w:type="continuationSeparator" w:id="0">
    <w:p w:rsidR="00911DE3" w:rsidRDefault="00911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C49" w:rsidRDefault="00DF2EFF">
    <w:pPr>
      <w:pBdr>
        <w:top w:val="nil"/>
        <w:left w:val="nil"/>
        <w:bottom w:val="nil"/>
        <w:right w:val="nil"/>
        <w:between w:val="nil"/>
      </w:pBdr>
      <w:tabs>
        <w:tab w:val="left" w:pos="1485"/>
        <w:tab w:val="left" w:pos="6630"/>
      </w:tabs>
      <w:spacing w:after="0" w:line="240" w:lineRule="auto"/>
      <w:rPr>
        <w:color w:val="000000"/>
      </w:rPr>
    </w:pPr>
    <w:r>
      <w:rPr>
        <w:color w:val="000000"/>
      </w:rPr>
      <w:t xml:space="preserve">                                              </w:t>
    </w:r>
    <w:r>
      <w:rPr>
        <w:noProof/>
      </w:rPr>
      <w:drawing>
        <wp:anchor distT="0" distB="0" distL="0" distR="0" simplePos="0" relativeHeight="251658240" behindDoc="0" locked="0" layoutInCell="1" hidden="0" allowOverlap="1">
          <wp:simplePos x="0" y="0"/>
          <wp:positionH relativeFrom="column">
            <wp:posOffset>4124325</wp:posOffset>
          </wp:positionH>
          <wp:positionV relativeFrom="paragraph">
            <wp:posOffset>-28574</wp:posOffset>
          </wp:positionV>
          <wp:extent cx="819150" cy="276225"/>
          <wp:effectExtent l="0" t="0" r="0" b="0"/>
          <wp:wrapNone/>
          <wp:docPr id="1610986333" name="image9.png" descr="Texto, 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9.png" descr="Texto, Logotipo&#10;&#10;Descrição gerada automaticamente"/>
                  <pic:cNvPicPr preferRelativeResize="0"/>
                </pic:nvPicPr>
                <pic:blipFill>
                  <a:blip r:embed="rId1"/>
                  <a:srcRect/>
                  <a:stretch>
                    <a:fillRect/>
                  </a:stretch>
                </pic:blipFill>
                <pic:spPr>
                  <a:xfrm>
                    <a:off x="0" y="0"/>
                    <a:ext cx="819150" cy="27622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5937250</wp:posOffset>
          </wp:positionH>
          <wp:positionV relativeFrom="paragraph">
            <wp:posOffset>-111759</wp:posOffset>
          </wp:positionV>
          <wp:extent cx="362585" cy="400050"/>
          <wp:effectExtent l="0" t="0" r="0" b="0"/>
          <wp:wrapNone/>
          <wp:docPr id="1610986332" name="image3.png" descr="Aplicativ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3.png" descr="Aplicativo&#10;&#10;Descrição gerada automaticamente com confiança média"/>
                  <pic:cNvPicPr preferRelativeResize="0"/>
                </pic:nvPicPr>
                <pic:blipFill>
                  <a:blip r:embed="rId2"/>
                  <a:srcRect/>
                  <a:stretch>
                    <a:fillRect/>
                  </a:stretch>
                </pic:blipFill>
                <pic:spPr>
                  <a:xfrm rot="10800000">
                    <a:off x="0" y="0"/>
                    <a:ext cx="362585" cy="400050"/>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4946650</wp:posOffset>
          </wp:positionH>
          <wp:positionV relativeFrom="paragraph">
            <wp:posOffset>-172084</wp:posOffset>
          </wp:positionV>
          <wp:extent cx="942975" cy="534670"/>
          <wp:effectExtent l="0" t="0" r="0" b="0"/>
          <wp:wrapNone/>
          <wp:docPr id="1610986328" name="image5.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Logotipo&#10;&#10;Descrição gerada automaticamente"/>
                  <pic:cNvPicPr preferRelativeResize="0"/>
                </pic:nvPicPr>
                <pic:blipFill>
                  <a:blip r:embed="rId3"/>
                  <a:srcRect/>
                  <a:stretch>
                    <a:fillRect/>
                  </a:stretch>
                </pic:blipFill>
                <pic:spPr>
                  <a:xfrm>
                    <a:off x="0" y="0"/>
                    <a:ext cx="942975" cy="534670"/>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column">
            <wp:posOffset>6591300</wp:posOffset>
          </wp:positionH>
          <wp:positionV relativeFrom="paragraph">
            <wp:posOffset>-60324</wp:posOffset>
          </wp:positionV>
          <wp:extent cx="347345" cy="381000"/>
          <wp:effectExtent l="0" t="0" r="0" b="0"/>
          <wp:wrapNone/>
          <wp:docPr id="1610986325" name="image2.png" descr="Prefeitura Municipal de Catas Altas - IBDM Modernização"/>
          <wp:cNvGraphicFramePr/>
          <a:graphic xmlns:a="http://schemas.openxmlformats.org/drawingml/2006/main">
            <a:graphicData uri="http://schemas.openxmlformats.org/drawingml/2006/picture">
              <pic:pic xmlns:pic="http://schemas.openxmlformats.org/drawingml/2006/picture">
                <pic:nvPicPr>
                  <pic:cNvPr id="0" name="image2.png" descr="Prefeitura Municipal de Catas Altas - IBDM Modernização"/>
                  <pic:cNvPicPr preferRelativeResize="0"/>
                </pic:nvPicPr>
                <pic:blipFill>
                  <a:blip r:embed="rId4"/>
                  <a:srcRect r="72918"/>
                  <a:stretch>
                    <a:fillRect/>
                  </a:stretch>
                </pic:blipFill>
                <pic:spPr>
                  <a:xfrm>
                    <a:off x="0" y="0"/>
                    <a:ext cx="347345" cy="381000"/>
                  </a:xfrm>
                  <a:prstGeom prst="rect">
                    <a:avLst/>
                  </a:prstGeom>
                  <a:ln/>
                </pic:spPr>
              </pic:pic>
            </a:graphicData>
          </a:graphic>
        </wp:anchor>
      </w:drawing>
    </w:r>
  </w:p>
  <w:p w:rsidR="00874C49" w:rsidRDefault="00DF2EFF">
    <w:pPr>
      <w:pBdr>
        <w:top w:val="nil"/>
        <w:left w:val="nil"/>
        <w:bottom w:val="nil"/>
        <w:right w:val="nil"/>
        <w:between w:val="nil"/>
      </w:pBdr>
      <w:tabs>
        <w:tab w:val="left" w:pos="5895"/>
      </w:tabs>
      <w:spacing w:after="0" w:line="240" w:lineRule="auto"/>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0D2"/>
    <w:multiLevelType w:val="multilevel"/>
    <w:tmpl w:val="79EA876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
    <w:nsid w:val="0AF05991"/>
    <w:multiLevelType w:val="multilevel"/>
    <w:tmpl w:val="D5941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256D1F"/>
    <w:multiLevelType w:val="multilevel"/>
    <w:tmpl w:val="0EB8F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FE85C00"/>
    <w:multiLevelType w:val="multilevel"/>
    <w:tmpl w:val="791E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5B6E90"/>
    <w:multiLevelType w:val="hybridMultilevel"/>
    <w:tmpl w:val="30A6DE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BE54450"/>
    <w:multiLevelType w:val="multilevel"/>
    <w:tmpl w:val="001A3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C896A0D"/>
    <w:multiLevelType w:val="hybridMultilevel"/>
    <w:tmpl w:val="69AA07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8143221"/>
    <w:multiLevelType w:val="hybridMultilevel"/>
    <w:tmpl w:val="388A5CD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C0C75AD"/>
    <w:multiLevelType w:val="hybridMultilevel"/>
    <w:tmpl w:val="990E49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0264184"/>
    <w:multiLevelType w:val="hybridMultilevel"/>
    <w:tmpl w:val="E142201A"/>
    <w:lvl w:ilvl="0" w:tplc="D8C833C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40C32C90"/>
    <w:multiLevelType w:val="multilevel"/>
    <w:tmpl w:val="9DAE9F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0454CF"/>
    <w:multiLevelType w:val="multilevel"/>
    <w:tmpl w:val="B7E445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B4754D"/>
    <w:multiLevelType w:val="hybridMultilevel"/>
    <w:tmpl w:val="3E3839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F3862E5"/>
    <w:multiLevelType w:val="hybridMultilevel"/>
    <w:tmpl w:val="B6FA1E9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nsid w:val="59A67E8E"/>
    <w:multiLevelType w:val="hybridMultilevel"/>
    <w:tmpl w:val="ACB88E8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5C9D30C9"/>
    <w:multiLevelType w:val="multilevel"/>
    <w:tmpl w:val="A048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A55630"/>
    <w:multiLevelType w:val="multilevel"/>
    <w:tmpl w:val="58C29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7694B76"/>
    <w:multiLevelType w:val="multilevel"/>
    <w:tmpl w:val="4F8E6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6"/>
  </w:num>
  <w:num w:numId="3">
    <w:abstractNumId w:val="5"/>
  </w:num>
  <w:num w:numId="4">
    <w:abstractNumId w:val="17"/>
  </w:num>
  <w:num w:numId="5">
    <w:abstractNumId w:val="0"/>
  </w:num>
  <w:num w:numId="6">
    <w:abstractNumId w:val="14"/>
  </w:num>
  <w:num w:numId="7">
    <w:abstractNumId w:val="13"/>
  </w:num>
  <w:num w:numId="8">
    <w:abstractNumId w:val="4"/>
  </w:num>
  <w:num w:numId="9">
    <w:abstractNumId w:val="7"/>
  </w:num>
  <w:num w:numId="10">
    <w:abstractNumId w:val="9"/>
  </w:num>
  <w:num w:numId="11">
    <w:abstractNumId w:val="12"/>
  </w:num>
  <w:num w:numId="12">
    <w:abstractNumId w:val="6"/>
  </w:num>
  <w:num w:numId="13">
    <w:abstractNumId w:val="8"/>
  </w:num>
  <w:num w:numId="14">
    <w:abstractNumId w:val="1"/>
  </w:num>
  <w:num w:numId="15">
    <w:abstractNumId w:val="3"/>
  </w:num>
  <w:num w:numId="16">
    <w:abstractNumId w:val="10"/>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74C49"/>
    <w:rsid w:val="00144BEC"/>
    <w:rsid w:val="001C0C2C"/>
    <w:rsid w:val="002E67DB"/>
    <w:rsid w:val="00395053"/>
    <w:rsid w:val="003E5AF8"/>
    <w:rsid w:val="0052475B"/>
    <w:rsid w:val="00586BDA"/>
    <w:rsid w:val="007B6CD2"/>
    <w:rsid w:val="00874C49"/>
    <w:rsid w:val="00911DE3"/>
    <w:rsid w:val="00B00FF7"/>
    <w:rsid w:val="00B04015"/>
    <w:rsid w:val="00DF2EFF"/>
    <w:rsid w:val="00E07DE2"/>
    <w:rsid w:val="00EE6A15"/>
    <w:rsid w:val="00F15542"/>
    <w:rsid w:val="00F232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17162A"/>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17162A"/>
    <w:rPr>
      <w:rFonts w:ascii="Times New Roman" w:hAnsi="Times New Roman" w:cs="Times New Roman"/>
      <w:sz w:val="18"/>
      <w:szCs w:val="18"/>
    </w:rPr>
  </w:style>
  <w:style w:type="character" w:styleId="Refdecomentrio">
    <w:name w:val="annotation reference"/>
    <w:basedOn w:val="Fontepargpadro"/>
    <w:uiPriority w:val="99"/>
    <w:semiHidden/>
    <w:unhideWhenUsed/>
    <w:rsid w:val="0017162A"/>
    <w:rPr>
      <w:sz w:val="16"/>
      <w:szCs w:val="16"/>
    </w:rPr>
  </w:style>
  <w:style w:type="paragraph" w:styleId="Textodecomentrio">
    <w:name w:val="annotation text"/>
    <w:basedOn w:val="Normal"/>
    <w:link w:val="TextodecomentrioChar"/>
    <w:uiPriority w:val="99"/>
    <w:unhideWhenUsed/>
    <w:rsid w:val="0017162A"/>
    <w:pPr>
      <w:spacing w:line="240" w:lineRule="auto"/>
    </w:pPr>
    <w:rPr>
      <w:sz w:val="20"/>
      <w:szCs w:val="20"/>
    </w:rPr>
  </w:style>
  <w:style w:type="character" w:customStyle="1" w:styleId="TextodecomentrioChar">
    <w:name w:val="Texto de comentário Char"/>
    <w:basedOn w:val="Fontepargpadro"/>
    <w:link w:val="Textodecomentrio"/>
    <w:uiPriority w:val="99"/>
    <w:rsid w:val="0017162A"/>
    <w:rPr>
      <w:sz w:val="20"/>
      <w:szCs w:val="20"/>
    </w:rPr>
  </w:style>
  <w:style w:type="paragraph" w:styleId="Assuntodocomentrio">
    <w:name w:val="annotation subject"/>
    <w:basedOn w:val="Textodecomentrio"/>
    <w:next w:val="Textodecomentrio"/>
    <w:link w:val="AssuntodocomentrioChar"/>
    <w:uiPriority w:val="99"/>
    <w:semiHidden/>
    <w:unhideWhenUsed/>
    <w:rsid w:val="0017162A"/>
    <w:rPr>
      <w:b/>
      <w:bCs/>
    </w:rPr>
  </w:style>
  <w:style w:type="character" w:customStyle="1" w:styleId="AssuntodocomentrioChar">
    <w:name w:val="Assunto do comentário Char"/>
    <w:basedOn w:val="TextodecomentrioChar"/>
    <w:link w:val="Assuntodocomentrio"/>
    <w:uiPriority w:val="99"/>
    <w:semiHidden/>
    <w:rsid w:val="0017162A"/>
    <w:rPr>
      <w:b/>
      <w:bCs/>
      <w:sz w:val="20"/>
      <w:szCs w:val="20"/>
    </w:rPr>
  </w:style>
  <w:style w:type="paragraph" w:customStyle="1" w:styleId="Pa4">
    <w:name w:val="Pa4"/>
    <w:basedOn w:val="Normal"/>
    <w:next w:val="Normal"/>
    <w:uiPriority w:val="99"/>
    <w:rsid w:val="00A767CC"/>
    <w:pPr>
      <w:autoSpaceDE w:val="0"/>
      <w:autoSpaceDN w:val="0"/>
      <w:adjustRightInd w:val="0"/>
      <w:spacing w:after="0" w:line="301" w:lineRule="atLeast"/>
    </w:pPr>
    <w:rPr>
      <w:rFonts w:ascii="Arial" w:hAnsi="Arial" w:cs="Arial"/>
      <w:sz w:val="24"/>
      <w:szCs w:val="24"/>
    </w:rPr>
  </w:style>
  <w:style w:type="character" w:customStyle="1" w:styleId="A5">
    <w:name w:val="A5"/>
    <w:uiPriority w:val="99"/>
    <w:rsid w:val="00A767CC"/>
    <w:rPr>
      <w:color w:val="000000"/>
      <w:sz w:val="32"/>
      <w:szCs w:val="32"/>
    </w:rPr>
  </w:style>
  <w:style w:type="character" w:customStyle="1" w:styleId="A8">
    <w:name w:val="A8"/>
    <w:uiPriority w:val="99"/>
    <w:rsid w:val="00A767CC"/>
    <w:rPr>
      <w:color w:val="000000"/>
      <w:sz w:val="28"/>
      <w:szCs w:val="28"/>
    </w:rPr>
  </w:style>
  <w:style w:type="character" w:customStyle="1" w:styleId="A7">
    <w:name w:val="A7"/>
    <w:uiPriority w:val="99"/>
    <w:rsid w:val="00A767CC"/>
    <w:rPr>
      <w:rFonts w:ascii="Itau Display" w:hAnsi="Itau Display" w:cs="Itau Display"/>
      <w:color w:val="000000"/>
    </w:rPr>
  </w:style>
  <w:style w:type="paragraph" w:styleId="PargrafodaLista">
    <w:name w:val="List Paragraph"/>
    <w:basedOn w:val="Normal"/>
    <w:uiPriority w:val="34"/>
    <w:qFormat/>
    <w:rsid w:val="00AD597E"/>
    <w:pPr>
      <w:ind w:left="720"/>
      <w:contextualSpacing/>
    </w:pPr>
  </w:style>
  <w:style w:type="character" w:styleId="Hyperlink">
    <w:name w:val="Hyperlink"/>
    <w:basedOn w:val="Fontepargpadro"/>
    <w:uiPriority w:val="99"/>
    <w:unhideWhenUsed/>
    <w:rsid w:val="00AE266D"/>
    <w:rPr>
      <w:color w:val="0563C1"/>
      <w:u w:val="single"/>
    </w:rPr>
  </w:style>
  <w:style w:type="character" w:styleId="HiperlinkVisitado">
    <w:name w:val="FollowedHyperlink"/>
    <w:basedOn w:val="Fontepargpadro"/>
    <w:uiPriority w:val="99"/>
    <w:semiHidden/>
    <w:unhideWhenUsed/>
    <w:rsid w:val="00AE266D"/>
    <w:rPr>
      <w:color w:val="954F72" w:themeColor="followedHyperlink"/>
      <w:u w:val="single"/>
    </w:rPr>
  </w:style>
  <w:style w:type="character" w:customStyle="1" w:styleId="y">
    <w:name w:val="y"/>
    <w:basedOn w:val="Fontepargpadro"/>
    <w:rsid w:val="005C48C2"/>
  </w:style>
  <w:style w:type="table" w:styleId="Tabelacomgrade">
    <w:name w:val="Table Grid"/>
    <w:basedOn w:val="Tabelanormal"/>
    <w:uiPriority w:val="39"/>
    <w:rsid w:val="00823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E4F3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4F38"/>
  </w:style>
  <w:style w:type="paragraph" w:styleId="Rodap">
    <w:name w:val="footer"/>
    <w:basedOn w:val="Normal"/>
    <w:link w:val="RodapChar"/>
    <w:uiPriority w:val="99"/>
    <w:unhideWhenUsed/>
    <w:rsid w:val="007E4F38"/>
    <w:pPr>
      <w:tabs>
        <w:tab w:val="center" w:pos="4252"/>
        <w:tab w:val="right" w:pos="8504"/>
      </w:tabs>
      <w:spacing w:after="0" w:line="240" w:lineRule="auto"/>
    </w:pPr>
  </w:style>
  <w:style w:type="character" w:customStyle="1" w:styleId="RodapChar">
    <w:name w:val="Rodapé Char"/>
    <w:basedOn w:val="Fontepargpadro"/>
    <w:link w:val="Rodap"/>
    <w:uiPriority w:val="99"/>
    <w:rsid w:val="007E4F38"/>
  </w:style>
  <w:style w:type="table" w:customStyle="1" w:styleId="a">
    <w:basedOn w:val="TableNormal5"/>
    <w:tblPr>
      <w:tblStyleRowBandSize w:val="1"/>
      <w:tblStyleColBandSize w:val="1"/>
      <w:tblCellMar>
        <w:top w:w="100" w:type="dxa"/>
        <w:left w:w="100" w:type="dxa"/>
        <w:bottom w:w="100" w:type="dxa"/>
        <w:right w:w="100"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rPr>
      <w:color w:val="000000"/>
    </w:rPr>
    <w:tblPr>
      <w:tblStyleRowBandSize w:val="1"/>
      <w:tblStyleColBandSize w:val="1"/>
      <w:tblCellMar>
        <w:top w:w="100" w:type="dxa"/>
        <w:left w:w="100" w:type="dxa"/>
        <w:bottom w:w="100" w:type="dxa"/>
        <w:right w:w="100" w:type="dxa"/>
      </w:tblCellMar>
    </w:tblPr>
    <w:tcPr>
      <w:shd w:val="clear" w:color="auto" w:fill="E8EBF5"/>
    </w:tcPr>
    <w:tblStylePr w:type="firstRow">
      <w:rPr>
        <w:rFonts w:ascii="Calibri" w:eastAsia="Calibri" w:hAnsi="Calibri" w:cs="Calibri"/>
        <w:b/>
        <w:i w:val="0"/>
        <w:color w:val="FFFFFF"/>
      </w:rPr>
      <w:tblPr/>
      <w:tcPr>
        <w:tcBorders>
          <w:bottom w:val="single" w:sz="24" w:space="0" w:color="FFFFFF"/>
        </w:tcBorders>
        <w:shd w:val="clear" w:color="auto" w:fill="4472C4"/>
      </w:tcPr>
    </w:tblStylePr>
    <w:tblStylePr w:type="lastRow">
      <w:rPr>
        <w:rFonts w:ascii="Calibri" w:eastAsia="Calibri" w:hAnsi="Calibri" w:cs="Calibri"/>
        <w:b/>
        <w:i w:val="0"/>
        <w:color w:val="FFFFFF"/>
      </w:rPr>
      <w:tblPr/>
      <w:tcPr>
        <w:tcBorders>
          <w:top w:val="single" w:sz="24" w:space="0" w:color="FFFFFF"/>
        </w:tcBorders>
        <w:shd w:val="clear" w:color="auto" w:fill="4472C4"/>
      </w:tcPr>
    </w:tblStylePr>
    <w:tblStylePr w:type="firstCol">
      <w:rPr>
        <w:rFonts w:ascii="Calibri" w:eastAsia="Calibri" w:hAnsi="Calibri" w:cs="Calibri"/>
        <w:b/>
        <w:i w:val="0"/>
        <w:color w:val="FFFFFF"/>
      </w:rPr>
      <w:tblPr/>
      <w:tcPr>
        <w:shd w:val="clear" w:color="auto" w:fill="4472C4"/>
      </w:tcPr>
    </w:tblStylePr>
    <w:tblStylePr w:type="lastCol">
      <w:rPr>
        <w:rFonts w:ascii="Calibri" w:eastAsia="Calibri" w:hAnsi="Calibri" w:cs="Calibri"/>
        <w:b/>
        <w:i w:val="0"/>
        <w:color w:val="FFFFFF"/>
      </w:rPr>
      <w:tblPr/>
      <w:tcPr>
        <w:shd w:val="clear" w:color="auto" w:fill="4472C4"/>
      </w:tcPr>
    </w:tblStylePr>
    <w:tblStylePr w:type="band1Vert">
      <w:rPr>
        <w:b w:val="0"/>
        <w:i w:val="0"/>
      </w:rPr>
      <w:tblPr/>
      <w:tcPr>
        <w:shd w:val="clear" w:color="auto" w:fill="CDD4EA"/>
      </w:tcPr>
    </w:tblStylePr>
    <w:tblStylePr w:type="band2Vert">
      <w:rPr>
        <w:b w:val="0"/>
        <w:i w:val="0"/>
      </w:rPr>
    </w:tblStylePr>
    <w:tblStylePr w:type="band1Horz">
      <w:rPr>
        <w:b w:val="0"/>
        <w:i w:val="0"/>
      </w:rPr>
      <w:tblPr/>
      <w:tcPr>
        <w:shd w:val="clear" w:color="auto" w:fill="CDD4EA"/>
      </w:tc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 w:type="table" w:customStyle="1" w:styleId="a3">
    <w:basedOn w:val="TableNormal5"/>
    <w:rPr>
      <w:color w:val="000000"/>
    </w:rPr>
    <w:tblPr>
      <w:tblStyleRowBandSize w:val="1"/>
      <w:tblStyleColBandSize w:val="1"/>
      <w:tblCellMar>
        <w:left w:w="115" w:type="dxa"/>
        <w:right w:w="115" w:type="dxa"/>
      </w:tblCellMar>
    </w:tblPr>
    <w:tcPr>
      <w:shd w:val="clear" w:color="auto" w:fill="E8EBF5"/>
    </w:tcPr>
  </w:style>
  <w:style w:type="table" w:customStyle="1" w:styleId="a4">
    <w:basedOn w:val="TableNormal5"/>
    <w:tblPr>
      <w:tblStyleRowBandSize w:val="1"/>
      <w:tblStyleColBandSize w:val="1"/>
      <w:tblCellMar>
        <w:top w:w="100" w:type="dxa"/>
        <w:left w:w="100" w:type="dxa"/>
        <w:bottom w:w="100" w:type="dxa"/>
        <w:right w:w="100" w:type="dxa"/>
      </w:tblCellMar>
    </w:tbl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88693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a">
    <w:basedOn w:val="TableNormal3"/>
    <w:rPr>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b">
    <w:basedOn w:val="TableNormal3"/>
    <w:pPr>
      <w:spacing w:after="0" w:line="240" w:lineRule="auto"/>
    </w:pPr>
    <w:tblPr>
      <w:tblStyleRowBandSize w:val="1"/>
      <w:tblStyleColBandSize w:val="1"/>
      <w:tblCellMar>
        <w:left w:w="108" w:type="dxa"/>
        <w:right w:w="108" w:type="dxa"/>
      </w:tblCellMar>
    </w:tblPr>
  </w:style>
  <w:style w:type="character" w:customStyle="1" w:styleId="MenoPendente1">
    <w:name w:val="Menção Pendente1"/>
    <w:basedOn w:val="Fontepargpadro"/>
    <w:uiPriority w:val="99"/>
    <w:semiHidden/>
    <w:unhideWhenUsed/>
    <w:rsid w:val="00793F0F"/>
    <w:rPr>
      <w:color w:val="605E5C"/>
      <w:shd w:val="clear" w:color="auto" w:fill="E1DFDD"/>
    </w:r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pPr>
      <w:spacing w:after="0" w:line="240" w:lineRule="auto"/>
    </w:pPr>
    <w:rPr>
      <w:color w:val="000000"/>
    </w:rPr>
    <w:tblPr>
      <w:tblStyleRowBandSize w:val="1"/>
      <w:tblStyleColBandSize w:val="1"/>
      <w:tblCellMar>
        <w:left w:w="108" w:type="dxa"/>
        <w:right w:w="108" w:type="dxa"/>
      </w:tblCellMar>
    </w:tblPr>
    <w:tcPr>
      <w:shd w:val="clear" w:color="auto" w:fill="E8EBF5"/>
    </w:tc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2"/>
    <w:tblPr>
      <w:tblStyleRowBandSize w:val="1"/>
      <w:tblStyleColBandSize w:val="1"/>
      <w:tblCellMar>
        <w:top w:w="100" w:type="dxa"/>
        <w:left w:w="100" w:type="dxa"/>
        <w:bottom w:w="100" w:type="dxa"/>
        <w:right w:w="100" w:type="dxa"/>
      </w:tblCellMar>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character" w:customStyle="1" w:styleId="MenoPendente2">
    <w:name w:val="Menção Pendente2"/>
    <w:basedOn w:val="Fontepargpadro"/>
    <w:uiPriority w:val="99"/>
    <w:semiHidden/>
    <w:unhideWhenUsed/>
    <w:rsid w:val="00E42C8E"/>
    <w:rPr>
      <w:color w:val="605E5C"/>
      <w:shd w:val="clear" w:color="auto" w:fill="E1DFDD"/>
    </w:rPr>
  </w:style>
  <w:style w:type="paragraph" w:styleId="Reviso">
    <w:name w:val="Revision"/>
    <w:hidden/>
    <w:uiPriority w:val="99"/>
    <w:semiHidden/>
    <w:rsid w:val="005E6AFD"/>
    <w:pPr>
      <w:spacing w:after="0" w:line="240" w:lineRule="auto"/>
    </w:pPr>
  </w:style>
  <w:style w:type="character" w:styleId="nfase">
    <w:name w:val="Emphasis"/>
    <w:basedOn w:val="Fontepargpadro"/>
    <w:uiPriority w:val="20"/>
    <w:qFormat/>
    <w:rsid w:val="00456900"/>
    <w:rPr>
      <w:i/>
      <w:iCs/>
    </w:rPr>
  </w:style>
  <w:style w:type="character" w:customStyle="1" w:styleId="MenoPendente3">
    <w:name w:val="Menção Pendente3"/>
    <w:basedOn w:val="Fontepargpadro"/>
    <w:uiPriority w:val="99"/>
    <w:semiHidden/>
    <w:unhideWhenUsed/>
    <w:rsid w:val="00456900"/>
    <w:rPr>
      <w:color w:val="605E5C"/>
      <w:shd w:val="clear" w:color="auto" w:fill="E1DFDD"/>
    </w:rPr>
  </w:style>
  <w:style w:type="table" w:customStyle="1" w:styleId="af8">
    <w:basedOn w:val="TableNormal1"/>
    <w:pPr>
      <w:spacing w:after="0" w:line="240" w:lineRule="auto"/>
    </w:pPr>
    <w:rPr>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9">
    <w:basedOn w:val="TableNormal1"/>
    <w:pPr>
      <w:spacing w:after="0" w:line="240" w:lineRule="auto"/>
    </w:pPr>
    <w:rPr>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a">
    <w:basedOn w:val="TableNormal1"/>
    <w:pPr>
      <w:spacing w:after="0" w:line="240" w:lineRule="auto"/>
    </w:pPr>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pPr>
      <w:spacing w:after="0" w:line="240" w:lineRule="auto"/>
    </w:pPr>
    <w:tblPr>
      <w:tblStyleRowBandSize w:val="1"/>
      <w:tblStyleColBandSize w:val="1"/>
      <w:tblCellMar>
        <w:left w:w="108" w:type="dxa"/>
        <w:right w:w="108" w:type="dxa"/>
      </w:tblCellMar>
    </w:tblPr>
  </w:style>
  <w:style w:type="table" w:customStyle="1" w:styleId="afe">
    <w:basedOn w:val="TableNormal1"/>
    <w:pPr>
      <w:spacing w:after="0" w:line="240" w:lineRule="auto"/>
    </w:pPr>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left w:w="108" w:type="dxa"/>
        <w:right w:w="108" w:type="dxa"/>
      </w:tblCellMar>
    </w:tblPr>
  </w:style>
  <w:style w:type="character" w:customStyle="1" w:styleId="Ttulo1Char">
    <w:name w:val="Título 1 Char"/>
    <w:basedOn w:val="Fontepargpadro"/>
    <w:uiPriority w:val="9"/>
    <w:rsid w:val="008F664E"/>
    <w:rPr>
      <w:b/>
      <w:sz w:val="48"/>
      <w:szCs w:val="48"/>
    </w:rPr>
  </w:style>
  <w:style w:type="character" w:styleId="Forte">
    <w:name w:val="Strong"/>
    <w:basedOn w:val="Fontepargpadro"/>
    <w:uiPriority w:val="22"/>
    <w:qFormat/>
    <w:rsid w:val="00E37D6E"/>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17162A"/>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17162A"/>
    <w:rPr>
      <w:rFonts w:ascii="Times New Roman" w:hAnsi="Times New Roman" w:cs="Times New Roman"/>
      <w:sz w:val="18"/>
      <w:szCs w:val="18"/>
    </w:rPr>
  </w:style>
  <w:style w:type="character" w:styleId="Refdecomentrio">
    <w:name w:val="annotation reference"/>
    <w:basedOn w:val="Fontepargpadro"/>
    <w:uiPriority w:val="99"/>
    <w:semiHidden/>
    <w:unhideWhenUsed/>
    <w:rsid w:val="0017162A"/>
    <w:rPr>
      <w:sz w:val="16"/>
      <w:szCs w:val="16"/>
    </w:rPr>
  </w:style>
  <w:style w:type="paragraph" w:styleId="Textodecomentrio">
    <w:name w:val="annotation text"/>
    <w:basedOn w:val="Normal"/>
    <w:link w:val="TextodecomentrioChar"/>
    <w:uiPriority w:val="99"/>
    <w:unhideWhenUsed/>
    <w:rsid w:val="0017162A"/>
    <w:pPr>
      <w:spacing w:line="240" w:lineRule="auto"/>
    </w:pPr>
    <w:rPr>
      <w:sz w:val="20"/>
      <w:szCs w:val="20"/>
    </w:rPr>
  </w:style>
  <w:style w:type="character" w:customStyle="1" w:styleId="TextodecomentrioChar">
    <w:name w:val="Texto de comentário Char"/>
    <w:basedOn w:val="Fontepargpadro"/>
    <w:link w:val="Textodecomentrio"/>
    <w:uiPriority w:val="99"/>
    <w:rsid w:val="0017162A"/>
    <w:rPr>
      <w:sz w:val="20"/>
      <w:szCs w:val="20"/>
    </w:rPr>
  </w:style>
  <w:style w:type="paragraph" w:styleId="Assuntodocomentrio">
    <w:name w:val="annotation subject"/>
    <w:basedOn w:val="Textodecomentrio"/>
    <w:next w:val="Textodecomentrio"/>
    <w:link w:val="AssuntodocomentrioChar"/>
    <w:uiPriority w:val="99"/>
    <w:semiHidden/>
    <w:unhideWhenUsed/>
    <w:rsid w:val="0017162A"/>
    <w:rPr>
      <w:b/>
      <w:bCs/>
    </w:rPr>
  </w:style>
  <w:style w:type="character" w:customStyle="1" w:styleId="AssuntodocomentrioChar">
    <w:name w:val="Assunto do comentário Char"/>
    <w:basedOn w:val="TextodecomentrioChar"/>
    <w:link w:val="Assuntodocomentrio"/>
    <w:uiPriority w:val="99"/>
    <w:semiHidden/>
    <w:rsid w:val="0017162A"/>
    <w:rPr>
      <w:b/>
      <w:bCs/>
      <w:sz w:val="20"/>
      <w:szCs w:val="20"/>
    </w:rPr>
  </w:style>
  <w:style w:type="paragraph" w:customStyle="1" w:styleId="Pa4">
    <w:name w:val="Pa4"/>
    <w:basedOn w:val="Normal"/>
    <w:next w:val="Normal"/>
    <w:uiPriority w:val="99"/>
    <w:rsid w:val="00A767CC"/>
    <w:pPr>
      <w:autoSpaceDE w:val="0"/>
      <w:autoSpaceDN w:val="0"/>
      <w:adjustRightInd w:val="0"/>
      <w:spacing w:after="0" w:line="301" w:lineRule="atLeast"/>
    </w:pPr>
    <w:rPr>
      <w:rFonts w:ascii="Arial" w:hAnsi="Arial" w:cs="Arial"/>
      <w:sz w:val="24"/>
      <w:szCs w:val="24"/>
    </w:rPr>
  </w:style>
  <w:style w:type="character" w:customStyle="1" w:styleId="A5">
    <w:name w:val="A5"/>
    <w:uiPriority w:val="99"/>
    <w:rsid w:val="00A767CC"/>
    <w:rPr>
      <w:color w:val="000000"/>
      <w:sz w:val="32"/>
      <w:szCs w:val="32"/>
    </w:rPr>
  </w:style>
  <w:style w:type="character" w:customStyle="1" w:styleId="A8">
    <w:name w:val="A8"/>
    <w:uiPriority w:val="99"/>
    <w:rsid w:val="00A767CC"/>
    <w:rPr>
      <w:color w:val="000000"/>
      <w:sz w:val="28"/>
      <w:szCs w:val="28"/>
    </w:rPr>
  </w:style>
  <w:style w:type="character" w:customStyle="1" w:styleId="A7">
    <w:name w:val="A7"/>
    <w:uiPriority w:val="99"/>
    <w:rsid w:val="00A767CC"/>
    <w:rPr>
      <w:rFonts w:ascii="Itau Display" w:hAnsi="Itau Display" w:cs="Itau Display"/>
      <w:color w:val="000000"/>
    </w:rPr>
  </w:style>
  <w:style w:type="paragraph" w:styleId="PargrafodaLista">
    <w:name w:val="List Paragraph"/>
    <w:basedOn w:val="Normal"/>
    <w:uiPriority w:val="34"/>
    <w:qFormat/>
    <w:rsid w:val="00AD597E"/>
    <w:pPr>
      <w:ind w:left="720"/>
      <w:contextualSpacing/>
    </w:pPr>
  </w:style>
  <w:style w:type="character" w:styleId="Hyperlink">
    <w:name w:val="Hyperlink"/>
    <w:basedOn w:val="Fontepargpadro"/>
    <w:uiPriority w:val="99"/>
    <w:unhideWhenUsed/>
    <w:rsid w:val="00AE266D"/>
    <w:rPr>
      <w:color w:val="0563C1"/>
      <w:u w:val="single"/>
    </w:rPr>
  </w:style>
  <w:style w:type="character" w:styleId="HiperlinkVisitado">
    <w:name w:val="FollowedHyperlink"/>
    <w:basedOn w:val="Fontepargpadro"/>
    <w:uiPriority w:val="99"/>
    <w:semiHidden/>
    <w:unhideWhenUsed/>
    <w:rsid w:val="00AE266D"/>
    <w:rPr>
      <w:color w:val="954F72" w:themeColor="followedHyperlink"/>
      <w:u w:val="single"/>
    </w:rPr>
  </w:style>
  <w:style w:type="character" w:customStyle="1" w:styleId="y">
    <w:name w:val="y"/>
    <w:basedOn w:val="Fontepargpadro"/>
    <w:rsid w:val="005C48C2"/>
  </w:style>
  <w:style w:type="table" w:styleId="Tabelacomgrade">
    <w:name w:val="Table Grid"/>
    <w:basedOn w:val="Tabelanormal"/>
    <w:uiPriority w:val="39"/>
    <w:rsid w:val="00823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E4F3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4F38"/>
  </w:style>
  <w:style w:type="paragraph" w:styleId="Rodap">
    <w:name w:val="footer"/>
    <w:basedOn w:val="Normal"/>
    <w:link w:val="RodapChar"/>
    <w:uiPriority w:val="99"/>
    <w:unhideWhenUsed/>
    <w:rsid w:val="007E4F38"/>
    <w:pPr>
      <w:tabs>
        <w:tab w:val="center" w:pos="4252"/>
        <w:tab w:val="right" w:pos="8504"/>
      </w:tabs>
      <w:spacing w:after="0" w:line="240" w:lineRule="auto"/>
    </w:pPr>
  </w:style>
  <w:style w:type="character" w:customStyle="1" w:styleId="RodapChar">
    <w:name w:val="Rodapé Char"/>
    <w:basedOn w:val="Fontepargpadro"/>
    <w:link w:val="Rodap"/>
    <w:uiPriority w:val="99"/>
    <w:rsid w:val="007E4F38"/>
  </w:style>
  <w:style w:type="table" w:customStyle="1" w:styleId="a">
    <w:basedOn w:val="TableNormal5"/>
    <w:tblPr>
      <w:tblStyleRowBandSize w:val="1"/>
      <w:tblStyleColBandSize w:val="1"/>
      <w:tblCellMar>
        <w:top w:w="100" w:type="dxa"/>
        <w:left w:w="100" w:type="dxa"/>
        <w:bottom w:w="100" w:type="dxa"/>
        <w:right w:w="100"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rPr>
      <w:color w:val="000000"/>
    </w:rPr>
    <w:tblPr>
      <w:tblStyleRowBandSize w:val="1"/>
      <w:tblStyleColBandSize w:val="1"/>
      <w:tblCellMar>
        <w:top w:w="100" w:type="dxa"/>
        <w:left w:w="100" w:type="dxa"/>
        <w:bottom w:w="100" w:type="dxa"/>
        <w:right w:w="100" w:type="dxa"/>
      </w:tblCellMar>
    </w:tblPr>
    <w:tcPr>
      <w:shd w:val="clear" w:color="auto" w:fill="E8EBF5"/>
    </w:tcPr>
    <w:tblStylePr w:type="firstRow">
      <w:rPr>
        <w:rFonts w:ascii="Calibri" w:eastAsia="Calibri" w:hAnsi="Calibri" w:cs="Calibri"/>
        <w:b/>
        <w:i w:val="0"/>
        <w:color w:val="FFFFFF"/>
      </w:rPr>
      <w:tblPr/>
      <w:tcPr>
        <w:tcBorders>
          <w:bottom w:val="single" w:sz="24" w:space="0" w:color="FFFFFF"/>
        </w:tcBorders>
        <w:shd w:val="clear" w:color="auto" w:fill="4472C4"/>
      </w:tcPr>
    </w:tblStylePr>
    <w:tblStylePr w:type="lastRow">
      <w:rPr>
        <w:rFonts w:ascii="Calibri" w:eastAsia="Calibri" w:hAnsi="Calibri" w:cs="Calibri"/>
        <w:b/>
        <w:i w:val="0"/>
        <w:color w:val="FFFFFF"/>
      </w:rPr>
      <w:tblPr/>
      <w:tcPr>
        <w:tcBorders>
          <w:top w:val="single" w:sz="24" w:space="0" w:color="FFFFFF"/>
        </w:tcBorders>
        <w:shd w:val="clear" w:color="auto" w:fill="4472C4"/>
      </w:tcPr>
    </w:tblStylePr>
    <w:tblStylePr w:type="firstCol">
      <w:rPr>
        <w:rFonts w:ascii="Calibri" w:eastAsia="Calibri" w:hAnsi="Calibri" w:cs="Calibri"/>
        <w:b/>
        <w:i w:val="0"/>
        <w:color w:val="FFFFFF"/>
      </w:rPr>
      <w:tblPr/>
      <w:tcPr>
        <w:shd w:val="clear" w:color="auto" w:fill="4472C4"/>
      </w:tcPr>
    </w:tblStylePr>
    <w:tblStylePr w:type="lastCol">
      <w:rPr>
        <w:rFonts w:ascii="Calibri" w:eastAsia="Calibri" w:hAnsi="Calibri" w:cs="Calibri"/>
        <w:b/>
        <w:i w:val="0"/>
        <w:color w:val="FFFFFF"/>
      </w:rPr>
      <w:tblPr/>
      <w:tcPr>
        <w:shd w:val="clear" w:color="auto" w:fill="4472C4"/>
      </w:tcPr>
    </w:tblStylePr>
    <w:tblStylePr w:type="band1Vert">
      <w:rPr>
        <w:b w:val="0"/>
        <w:i w:val="0"/>
      </w:rPr>
      <w:tblPr/>
      <w:tcPr>
        <w:shd w:val="clear" w:color="auto" w:fill="CDD4EA"/>
      </w:tcPr>
    </w:tblStylePr>
    <w:tblStylePr w:type="band2Vert">
      <w:rPr>
        <w:b w:val="0"/>
        <w:i w:val="0"/>
      </w:rPr>
    </w:tblStylePr>
    <w:tblStylePr w:type="band1Horz">
      <w:rPr>
        <w:b w:val="0"/>
        <w:i w:val="0"/>
      </w:rPr>
      <w:tblPr/>
      <w:tcPr>
        <w:shd w:val="clear" w:color="auto" w:fill="CDD4EA"/>
      </w:tc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 w:type="table" w:customStyle="1" w:styleId="a3">
    <w:basedOn w:val="TableNormal5"/>
    <w:rPr>
      <w:color w:val="000000"/>
    </w:rPr>
    <w:tblPr>
      <w:tblStyleRowBandSize w:val="1"/>
      <w:tblStyleColBandSize w:val="1"/>
      <w:tblCellMar>
        <w:left w:w="115" w:type="dxa"/>
        <w:right w:w="115" w:type="dxa"/>
      </w:tblCellMar>
    </w:tblPr>
    <w:tcPr>
      <w:shd w:val="clear" w:color="auto" w:fill="E8EBF5"/>
    </w:tcPr>
  </w:style>
  <w:style w:type="table" w:customStyle="1" w:styleId="a4">
    <w:basedOn w:val="TableNormal5"/>
    <w:tblPr>
      <w:tblStyleRowBandSize w:val="1"/>
      <w:tblStyleColBandSize w:val="1"/>
      <w:tblCellMar>
        <w:top w:w="100" w:type="dxa"/>
        <w:left w:w="100" w:type="dxa"/>
        <w:bottom w:w="100" w:type="dxa"/>
        <w:right w:w="100" w:type="dxa"/>
      </w:tblCellMar>
    </w:tbl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88693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a">
    <w:basedOn w:val="TableNormal3"/>
    <w:rPr>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b">
    <w:basedOn w:val="TableNormal3"/>
    <w:pPr>
      <w:spacing w:after="0" w:line="240" w:lineRule="auto"/>
    </w:pPr>
    <w:tblPr>
      <w:tblStyleRowBandSize w:val="1"/>
      <w:tblStyleColBandSize w:val="1"/>
      <w:tblCellMar>
        <w:left w:w="108" w:type="dxa"/>
        <w:right w:w="108" w:type="dxa"/>
      </w:tblCellMar>
    </w:tblPr>
  </w:style>
  <w:style w:type="character" w:customStyle="1" w:styleId="MenoPendente1">
    <w:name w:val="Menção Pendente1"/>
    <w:basedOn w:val="Fontepargpadro"/>
    <w:uiPriority w:val="99"/>
    <w:semiHidden/>
    <w:unhideWhenUsed/>
    <w:rsid w:val="00793F0F"/>
    <w:rPr>
      <w:color w:val="605E5C"/>
      <w:shd w:val="clear" w:color="auto" w:fill="E1DFDD"/>
    </w:r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pPr>
      <w:spacing w:after="0" w:line="240" w:lineRule="auto"/>
    </w:pPr>
    <w:rPr>
      <w:color w:val="000000"/>
    </w:rPr>
    <w:tblPr>
      <w:tblStyleRowBandSize w:val="1"/>
      <w:tblStyleColBandSize w:val="1"/>
      <w:tblCellMar>
        <w:left w:w="108" w:type="dxa"/>
        <w:right w:w="108" w:type="dxa"/>
      </w:tblCellMar>
    </w:tblPr>
    <w:tcPr>
      <w:shd w:val="clear" w:color="auto" w:fill="E8EBF5"/>
    </w:tc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2"/>
    <w:tblPr>
      <w:tblStyleRowBandSize w:val="1"/>
      <w:tblStyleColBandSize w:val="1"/>
      <w:tblCellMar>
        <w:top w:w="100" w:type="dxa"/>
        <w:left w:w="100" w:type="dxa"/>
        <w:bottom w:w="100" w:type="dxa"/>
        <w:right w:w="100" w:type="dxa"/>
      </w:tblCellMar>
    </w:tblPr>
  </w:style>
  <w:style w:type="table" w:customStyle="1" w:styleId="af7">
    <w:basedOn w:val="TableNormal2"/>
    <w:tblPr>
      <w:tblStyleRowBandSize w:val="1"/>
      <w:tblStyleColBandSize w:val="1"/>
      <w:tblCellMar>
        <w:top w:w="100" w:type="dxa"/>
        <w:left w:w="100" w:type="dxa"/>
        <w:bottom w:w="100" w:type="dxa"/>
        <w:right w:w="100" w:type="dxa"/>
      </w:tblCellMar>
    </w:tblPr>
  </w:style>
  <w:style w:type="character" w:customStyle="1" w:styleId="MenoPendente2">
    <w:name w:val="Menção Pendente2"/>
    <w:basedOn w:val="Fontepargpadro"/>
    <w:uiPriority w:val="99"/>
    <w:semiHidden/>
    <w:unhideWhenUsed/>
    <w:rsid w:val="00E42C8E"/>
    <w:rPr>
      <w:color w:val="605E5C"/>
      <w:shd w:val="clear" w:color="auto" w:fill="E1DFDD"/>
    </w:rPr>
  </w:style>
  <w:style w:type="paragraph" w:styleId="Reviso">
    <w:name w:val="Revision"/>
    <w:hidden/>
    <w:uiPriority w:val="99"/>
    <w:semiHidden/>
    <w:rsid w:val="005E6AFD"/>
    <w:pPr>
      <w:spacing w:after="0" w:line="240" w:lineRule="auto"/>
    </w:pPr>
  </w:style>
  <w:style w:type="character" w:styleId="nfase">
    <w:name w:val="Emphasis"/>
    <w:basedOn w:val="Fontepargpadro"/>
    <w:uiPriority w:val="20"/>
    <w:qFormat/>
    <w:rsid w:val="00456900"/>
    <w:rPr>
      <w:i/>
      <w:iCs/>
    </w:rPr>
  </w:style>
  <w:style w:type="character" w:customStyle="1" w:styleId="MenoPendente3">
    <w:name w:val="Menção Pendente3"/>
    <w:basedOn w:val="Fontepargpadro"/>
    <w:uiPriority w:val="99"/>
    <w:semiHidden/>
    <w:unhideWhenUsed/>
    <w:rsid w:val="00456900"/>
    <w:rPr>
      <w:color w:val="605E5C"/>
      <w:shd w:val="clear" w:color="auto" w:fill="E1DFDD"/>
    </w:rPr>
  </w:style>
  <w:style w:type="table" w:customStyle="1" w:styleId="af8">
    <w:basedOn w:val="TableNormal1"/>
    <w:pPr>
      <w:spacing w:after="0" w:line="240" w:lineRule="auto"/>
    </w:pPr>
    <w:rPr>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9">
    <w:basedOn w:val="TableNormal1"/>
    <w:pPr>
      <w:spacing w:after="0" w:line="240" w:lineRule="auto"/>
    </w:pPr>
    <w:rPr>
      <w:color w:val="000000"/>
    </w:rPr>
    <w:tblPr>
      <w:tblStyleRowBandSize w:val="1"/>
      <w:tblStyleColBandSize w:val="1"/>
      <w:tblCellMar>
        <w:top w:w="100" w:type="dxa"/>
        <w:left w:w="100" w:type="dxa"/>
        <w:bottom w:w="100" w:type="dxa"/>
        <w:right w:w="100" w:type="dxa"/>
      </w:tblCellMar>
    </w:tblPr>
    <w:tcPr>
      <w:shd w:val="clear" w:color="auto" w:fill="E8EBF5"/>
    </w:tcPr>
  </w:style>
  <w:style w:type="table" w:customStyle="1" w:styleId="afa">
    <w:basedOn w:val="TableNormal1"/>
    <w:pPr>
      <w:spacing w:after="0" w:line="240" w:lineRule="auto"/>
    </w:pPr>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pPr>
      <w:spacing w:after="0" w:line="240" w:lineRule="auto"/>
    </w:pPr>
    <w:tblPr>
      <w:tblStyleRowBandSize w:val="1"/>
      <w:tblStyleColBandSize w:val="1"/>
      <w:tblCellMar>
        <w:left w:w="108" w:type="dxa"/>
        <w:right w:w="108" w:type="dxa"/>
      </w:tblCellMar>
    </w:tblPr>
  </w:style>
  <w:style w:type="table" w:customStyle="1" w:styleId="afe">
    <w:basedOn w:val="TableNormal1"/>
    <w:pPr>
      <w:spacing w:after="0" w:line="240" w:lineRule="auto"/>
    </w:pPr>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left w:w="108" w:type="dxa"/>
        <w:right w:w="108" w:type="dxa"/>
      </w:tblCellMar>
    </w:tblPr>
  </w:style>
  <w:style w:type="character" w:customStyle="1" w:styleId="Ttulo1Char">
    <w:name w:val="Título 1 Char"/>
    <w:basedOn w:val="Fontepargpadro"/>
    <w:uiPriority w:val="9"/>
    <w:rsid w:val="008F664E"/>
    <w:rPr>
      <w:b/>
      <w:sz w:val="48"/>
      <w:szCs w:val="48"/>
    </w:rPr>
  </w:style>
  <w:style w:type="character" w:styleId="Forte">
    <w:name w:val="Strong"/>
    <w:basedOn w:val="Fontepargpadro"/>
    <w:uiPriority w:val="22"/>
    <w:qFormat/>
    <w:rsid w:val="00E37D6E"/>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5708">
      <w:bodyDiv w:val="1"/>
      <w:marLeft w:val="0"/>
      <w:marRight w:val="0"/>
      <w:marTop w:val="0"/>
      <w:marBottom w:val="0"/>
      <w:divBdr>
        <w:top w:val="none" w:sz="0" w:space="0" w:color="auto"/>
        <w:left w:val="none" w:sz="0" w:space="0" w:color="auto"/>
        <w:bottom w:val="none" w:sz="0" w:space="0" w:color="auto"/>
        <w:right w:val="none" w:sz="0" w:space="0" w:color="auto"/>
      </w:divBdr>
    </w:div>
    <w:div w:id="691809832">
      <w:bodyDiv w:val="1"/>
      <w:marLeft w:val="0"/>
      <w:marRight w:val="0"/>
      <w:marTop w:val="0"/>
      <w:marBottom w:val="0"/>
      <w:divBdr>
        <w:top w:val="none" w:sz="0" w:space="0" w:color="auto"/>
        <w:left w:val="none" w:sz="0" w:space="0" w:color="auto"/>
        <w:bottom w:val="none" w:sz="0" w:space="0" w:color="auto"/>
        <w:right w:val="none" w:sz="0" w:space="0" w:color="auto"/>
      </w:divBdr>
    </w:div>
    <w:div w:id="856307633">
      <w:bodyDiv w:val="1"/>
      <w:marLeft w:val="0"/>
      <w:marRight w:val="0"/>
      <w:marTop w:val="0"/>
      <w:marBottom w:val="0"/>
      <w:divBdr>
        <w:top w:val="none" w:sz="0" w:space="0" w:color="auto"/>
        <w:left w:val="none" w:sz="0" w:space="0" w:color="auto"/>
        <w:bottom w:val="none" w:sz="0" w:space="0" w:color="auto"/>
        <w:right w:val="none" w:sz="0" w:space="0" w:color="auto"/>
      </w:divBdr>
    </w:div>
    <w:div w:id="1186557412">
      <w:bodyDiv w:val="1"/>
      <w:marLeft w:val="0"/>
      <w:marRight w:val="0"/>
      <w:marTop w:val="0"/>
      <w:marBottom w:val="0"/>
      <w:divBdr>
        <w:top w:val="none" w:sz="0" w:space="0" w:color="auto"/>
        <w:left w:val="none" w:sz="0" w:space="0" w:color="auto"/>
        <w:bottom w:val="none" w:sz="0" w:space="0" w:color="auto"/>
        <w:right w:val="none" w:sz="0" w:space="0" w:color="auto"/>
      </w:divBdr>
    </w:div>
    <w:div w:id="1431000080">
      <w:bodyDiv w:val="1"/>
      <w:marLeft w:val="0"/>
      <w:marRight w:val="0"/>
      <w:marTop w:val="0"/>
      <w:marBottom w:val="0"/>
      <w:divBdr>
        <w:top w:val="none" w:sz="0" w:space="0" w:color="auto"/>
        <w:left w:val="none" w:sz="0" w:space="0" w:color="auto"/>
        <w:bottom w:val="none" w:sz="0" w:space="0" w:color="auto"/>
        <w:right w:val="none" w:sz="0" w:space="0" w:color="auto"/>
      </w:divBdr>
    </w:div>
    <w:div w:id="1460875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ww.youtube.com/watch?v=U1LFOMJ-Wn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P6GiHyxBnhdSXE/tWxU6YcpT/A==">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2355</Words>
  <Characters>12722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Candida Di Pierro</dc:creator>
  <cp:lastModifiedBy>Thais Costa</cp:lastModifiedBy>
  <cp:revision>4</cp:revision>
  <dcterms:created xsi:type="dcterms:W3CDTF">2025-09-09T19:24:00Z</dcterms:created>
  <dcterms:modified xsi:type="dcterms:W3CDTF">2026-05-11T19:06:00Z</dcterms:modified>
</cp:coreProperties>
</file>