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AE501" w14:textId="77777777" w:rsidR="00B84DCC" w:rsidRDefault="00B84DC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521059BD" w14:textId="77777777" w:rsidR="00B84DCC" w:rsidRPr="002C5503" w:rsidRDefault="00000000" w:rsidP="002C5503">
      <w:pPr>
        <w:shd w:val="clear" w:color="auto" w:fill="FFFFFF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Programa de Educação e Saúde -Trilhos da Alfabetização</w:t>
      </w:r>
    </w:p>
    <w:p w14:paraId="584F8399" w14:textId="77777777" w:rsidR="00B84DCC" w:rsidRPr="002C5503" w:rsidRDefault="00000000" w:rsidP="002C5503">
      <w:pPr>
        <w:widowControl w:val="0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 xml:space="preserve">Pauta Professores de 3º ano – Itaguaí/RJ </w:t>
      </w:r>
    </w:p>
    <w:p w14:paraId="7D78598C" w14:textId="77777777" w:rsidR="00B84DCC" w:rsidRPr="002C5503" w:rsidRDefault="00000000" w:rsidP="002C5503">
      <w:pPr>
        <w:widowControl w:val="0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Ciclo 3/2025</w:t>
      </w:r>
    </w:p>
    <w:p w14:paraId="0D104F51" w14:textId="77777777" w:rsidR="00B84DCC" w:rsidRPr="002C5503" w:rsidRDefault="00000000" w:rsidP="002C5503">
      <w:pPr>
        <w:spacing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Expectativas de aprendizagem</w:t>
      </w:r>
    </w:p>
    <w:p w14:paraId="45BF88DA" w14:textId="77777777" w:rsidR="00B84DCC" w:rsidRPr="002C5503" w:rsidRDefault="00000000" w:rsidP="002C5503">
      <w:pPr>
        <w:numPr>
          <w:ilvl w:val="0"/>
          <w:numId w:val="2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Atribuir sentidos e significados às experiências estéticas vivenciadas por meio da leitura literária pela formadora.</w:t>
      </w:r>
    </w:p>
    <w:p w14:paraId="5FF1F666" w14:textId="77777777" w:rsidR="00B84DCC" w:rsidRPr="002C5503" w:rsidRDefault="00000000" w:rsidP="002C5503">
      <w:pPr>
        <w:numPr>
          <w:ilvl w:val="0"/>
          <w:numId w:val="2"/>
        </w:numPr>
        <w:spacing w:after="0" w:line="276" w:lineRule="auto"/>
        <w:jc w:val="both"/>
        <w:rPr>
          <w:rFonts w:ascii="Vale Sans" w:eastAsia="Arial" w:hAnsi="Vale Sans" w:cs="Arial"/>
        </w:rPr>
      </w:pPr>
      <w:r w:rsidRPr="002C5503">
        <w:rPr>
          <w:rFonts w:ascii="Vale Sans" w:eastAsia="Arial" w:hAnsi="Vale Sans" w:cs="Arial"/>
          <w:sz w:val="24"/>
          <w:szCs w:val="24"/>
        </w:rPr>
        <w:t xml:space="preserve">Relacionar as condições didáticas a serem garantidas para a reescrita pelos estudantes e as habilidades de escrita que compõem as chaves de correção da avaliação dos estudantes (pelo Trilhos da Alfabetização). </w:t>
      </w:r>
    </w:p>
    <w:p w14:paraId="608693C6" w14:textId="77777777" w:rsidR="00B84DCC" w:rsidRPr="002C5503" w:rsidRDefault="00000000" w:rsidP="002C5503">
      <w:pPr>
        <w:numPr>
          <w:ilvl w:val="0"/>
          <w:numId w:val="2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Identificar os principais problemas relacionados aos aspectos discursivos nas produções dos/as estudantes (incluindo os deslizes de focalização) e pensar em propostas de revisão a partir deles;</w:t>
      </w:r>
    </w:p>
    <w:p w14:paraId="25E00246" w14:textId="77777777" w:rsidR="00B84DCC" w:rsidRPr="002C5503" w:rsidRDefault="00000000" w:rsidP="002C5503">
      <w:pPr>
        <w:numPr>
          <w:ilvl w:val="0"/>
          <w:numId w:val="2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 xml:space="preserve">Reconhecer que há diversos focos de revisão que podem ser propostos de acordo com o que aparece nas escritas dos estudantes.   </w:t>
      </w:r>
    </w:p>
    <w:p w14:paraId="1DC40E20" w14:textId="77777777" w:rsidR="00B84DCC" w:rsidRPr="002C5503" w:rsidRDefault="00000000" w:rsidP="002C5503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  <w:highlight w:val="yellow"/>
        </w:rPr>
      </w:pPr>
      <w:r w:rsidRPr="002C5503">
        <w:rPr>
          <w:rFonts w:ascii="Vale Sans" w:eastAsia="Arial" w:hAnsi="Vale Sans" w:cs="Arial"/>
          <w:sz w:val="24"/>
          <w:szCs w:val="24"/>
          <w:highlight w:val="yellow"/>
        </w:rPr>
        <w:t xml:space="preserve"> </w:t>
      </w:r>
    </w:p>
    <w:p w14:paraId="055E9B2D" w14:textId="77777777" w:rsidR="00B84DCC" w:rsidRPr="002C5503" w:rsidRDefault="00000000" w:rsidP="002C5503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Conteúdos</w:t>
      </w:r>
    </w:p>
    <w:p w14:paraId="1973ADA5" w14:textId="77777777" w:rsidR="00B84DCC" w:rsidRPr="002C5503" w:rsidRDefault="00000000" w:rsidP="002C5503">
      <w:pPr>
        <w:numPr>
          <w:ilvl w:val="0"/>
          <w:numId w:val="1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Condições didáticas da situação de reescrita/ ditado ao professor;</w:t>
      </w:r>
    </w:p>
    <w:p w14:paraId="05D9516F" w14:textId="77777777" w:rsidR="00B84DCC" w:rsidRPr="002C5503" w:rsidRDefault="00000000" w:rsidP="002C5503">
      <w:pPr>
        <w:numPr>
          <w:ilvl w:val="0"/>
          <w:numId w:val="1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Análise de produções escritas das crianças: aprendizagem da linguagem literária (habilidades de escrita e as chaves de correção)</w:t>
      </w:r>
    </w:p>
    <w:p w14:paraId="7D15D587" w14:textId="77777777" w:rsidR="00B84DCC" w:rsidRDefault="00000000" w:rsidP="002C5503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Estratégias de revisão: diferentes focos a partir das escritas dos estudantes</w:t>
      </w:r>
      <w:r>
        <w:rPr>
          <w:rFonts w:ascii="Arial" w:eastAsia="Arial" w:hAnsi="Arial" w:cs="Arial"/>
          <w:sz w:val="24"/>
          <w:szCs w:val="24"/>
        </w:rPr>
        <w:t>.</w:t>
      </w:r>
    </w:p>
    <w:p w14:paraId="49ADA3D0" w14:textId="77777777" w:rsidR="00B84DCC" w:rsidRDefault="00B84DCC">
      <w:pPr>
        <w:spacing w:after="0" w:line="276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25724180" w14:textId="77777777" w:rsidR="00B84DCC" w:rsidRPr="002C5503" w:rsidRDefault="00000000">
      <w:pPr>
        <w:spacing w:after="0" w:line="240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Desenvolvimento da pauta</w:t>
      </w:r>
    </w:p>
    <w:p w14:paraId="2B47844C" w14:textId="77777777" w:rsidR="00B84DCC" w:rsidRDefault="00B84DC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3FE44E1" w14:textId="48930091" w:rsidR="00B84DCC" w:rsidRPr="002C5503" w:rsidRDefault="002C5503" w:rsidP="002C550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t>Acolhimento e momento cultural</w:t>
      </w:r>
      <w:r w:rsidRPr="002C5503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2C5503">
        <w:rPr>
          <w:rFonts w:ascii="Vale Sans" w:eastAsia="Arial" w:hAnsi="Vale Sans" w:cs="Arial"/>
          <w:b/>
          <w:color w:val="FF0000"/>
          <w:sz w:val="24"/>
          <w:szCs w:val="24"/>
        </w:rPr>
        <w:t>20’</w:t>
      </w:r>
    </w:p>
    <w:p w14:paraId="6949A02E" w14:textId="77777777" w:rsidR="002C5503" w:rsidRPr="002C5503" w:rsidRDefault="002C5503" w:rsidP="002C5503">
      <w:pPr>
        <w:pStyle w:val="PargrafodaLista"/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1A2D596F" w14:textId="58CCBB0F" w:rsidR="002C5503" w:rsidRPr="002C5503" w:rsidRDefault="00000000" w:rsidP="002C5503">
      <w:pPr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Realizar o momento cultural por meio da leitura literária: Poemas para ler com palmas - Edmilson de Almeida Pereira e ilustrações de Maurício Negro.</w:t>
      </w:r>
    </w:p>
    <w:p w14:paraId="25D24B4C" w14:textId="5B2DC716" w:rsidR="00B84DCC" w:rsidRPr="002C5503" w:rsidRDefault="002C5503" w:rsidP="002C550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t>Compartilhamento de práticas e devolutivas dos planejamentos</w:t>
      </w:r>
      <w:r w:rsidRPr="002C5503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2C5503">
        <w:rPr>
          <w:rFonts w:ascii="Vale Sans" w:eastAsia="Arial" w:hAnsi="Vale Sans" w:cs="Arial"/>
          <w:b/>
          <w:color w:val="FF0000"/>
          <w:sz w:val="24"/>
          <w:szCs w:val="24"/>
        </w:rPr>
        <w:t>30’</w:t>
      </w:r>
    </w:p>
    <w:p w14:paraId="79CD7C7D" w14:textId="77777777" w:rsidR="002C5503" w:rsidRPr="002C5503" w:rsidRDefault="002C5503" w:rsidP="002C5503">
      <w:pPr>
        <w:pStyle w:val="PargrafodaLista"/>
        <w:spacing w:after="0" w:line="240" w:lineRule="auto"/>
        <w:ind w:left="360"/>
        <w:jc w:val="both"/>
        <w:rPr>
          <w:rFonts w:ascii="Vale Sans" w:eastAsia="Arial" w:hAnsi="Vale Sans" w:cs="Arial"/>
          <w:sz w:val="24"/>
          <w:szCs w:val="24"/>
        </w:rPr>
      </w:pPr>
    </w:p>
    <w:p w14:paraId="0F9F7A81" w14:textId="77777777" w:rsidR="00B84DCC" w:rsidRPr="002C5503" w:rsidRDefault="00000000">
      <w:pPr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Realizar as devolutivas dos registros recebidos e propor que as professoras realizem uma troca entre suas práticas, voltadas para a reescrita nas duplas. Vão retomar a atividade prática disparada no último encontro, segundo o roteiro:</w:t>
      </w:r>
    </w:p>
    <w:p w14:paraId="742B5CCF" w14:textId="77777777" w:rsidR="00B84DCC" w:rsidRPr="002C5503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1- Quais são as condições que precisam ser asseguradas para que o processo de reescrita ocorra na sua sala?</w:t>
      </w:r>
    </w:p>
    <w:p w14:paraId="3E946903" w14:textId="20F36F19" w:rsidR="00B84DCC" w:rsidRPr="002C5503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 xml:space="preserve">2- Registrem uma pergunta/ dúvida que </w:t>
      </w:r>
      <w:r w:rsidR="003255EB" w:rsidRPr="002C5503">
        <w:rPr>
          <w:rFonts w:ascii="Vale Sans" w:eastAsia="Arial" w:hAnsi="Vale Sans" w:cs="Arial"/>
          <w:sz w:val="24"/>
          <w:szCs w:val="24"/>
        </w:rPr>
        <w:t>o grupo ainda tem</w:t>
      </w:r>
      <w:r w:rsidRPr="002C5503">
        <w:rPr>
          <w:rFonts w:ascii="Vale Sans" w:eastAsia="Arial" w:hAnsi="Vale Sans" w:cs="Arial"/>
          <w:sz w:val="24"/>
          <w:szCs w:val="24"/>
        </w:rPr>
        <w:t xml:space="preserve"> sobre a melhor maneira de fazer com que as crianças aprendam sobre a linguagem escrita e levem isso aos seus textos.</w:t>
      </w:r>
    </w:p>
    <w:p w14:paraId="5E8D5CA6" w14:textId="77777777" w:rsidR="00B84DCC" w:rsidRPr="002C5503" w:rsidRDefault="00B84DCC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70282DDC" w14:textId="77777777" w:rsidR="00B84DCC" w:rsidRPr="002C5503" w:rsidRDefault="00000000">
      <w:pPr>
        <w:jc w:val="both"/>
        <w:rPr>
          <w:rFonts w:ascii="Vale Sans" w:eastAsia="Arial" w:hAnsi="Vale Sans" w:cs="Arial"/>
          <w:b/>
          <w:sz w:val="24"/>
          <w:szCs w:val="24"/>
        </w:rPr>
      </w:pPr>
      <w:proofErr w:type="spellStart"/>
      <w:r w:rsidRPr="002C5503">
        <w:rPr>
          <w:rFonts w:ascii="Vale Sans" w:eastAsia="Arial" w:hAnsi="Vale Sans" w:cs="Arial"/>
          <w:b/>
          <w:sz w:val="24"/>
          <w:szCs w:val="24"/>
        </w:rPr>
        <w:t>Obs</w:t>
      </w:r>
      <w:proofErr w:type="spellEnd"/>
      <w:r w:rsidRPr="002C5503">
        <w:rPr>
          <w:rFonts w:ascii="Vale Sans" w:eastAsia="Arial" w:hAnsi="Vale Sans" w:cs="Arial"/>
          <w:b/>
          <w:sz w:val="24"/>
          <w:szCs w:val="24"/>
        </w:rPr>
        <w:t>: uma pessoa do grupo será responsável por registrar e compartilhar a discussão realizada com o restante do grupo de forma sucinta.</w:t>
      </w:r>
    </w:p>
    <w:p w14:paraId="50743DCB" w14:textId="77777777" w:rsidR="00B84DCC" w:rsidRDefault="00000000">
      <w:p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 xml:space="preserve">Intervalo - </w:t>
      </w:r>
      <w:r w:rsidRPr="002C5503">
        <w:rPr>
          <w:rFonts w:ascii="Vale Sans" w:eastAsia="Arial" w:hAnsi="Vale Sans" w:cs="Arial"/>
          <w:b/>
          <w:color w:val="FF0000"/>
          <w:sz w:val="24"/>
          <w:szCs w:val="24"/>
        </w:rPr>
        <w:t>15’</w:t>
      </w:r>
    </w:p>
    <w:p w14:paraId="0937C469" w14:textId="77777777" w:rsidR="002C5503" w:rsidRDefault="002C5503">
      <w:p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</w:p>
    <w:p w14:paraId="52EB4B5D" w14:textId="77777777" w:rsidR="002C5503" w:rsidRDefault="002C5503">
      <w:p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</w:p>
    <w:p w14:paraId="32B90079" w14:textId="77777777" w:rsidR="002C5503" w:rsidRPr="002C5503" w:rsidRDefault="002C5503">
      <w:pPr>
        <w:spacing w:after="0" w:line="240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</w:p>
    <w:p w14:paraId="16736BBE" w14:textId="77777777" w:rsidR="00B84DCC" w:rsidRDefault="00B84DC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3BB1BE9" w14:textId="7E53E936" w:rsidR="002C5503" w:rsidRPr="002C5503" w:rsidRDefault="002C5503" w:rsidP="002C5503">
      <w:pPr>
        <w:spacing w:after="0" w:line="240" w:lineRule="auto"/>
        <w:jc w:val="both"/>
        <w:rPr>
          <w:rFonts w:ascii="Vale Sans" w:eastAsia="Arial" w:hAnsi="Vale Sans" w:cs="Arial"/>
          <w:color w:val="FF0000"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lastRenderedPageBreak/>
        <w:t xml:space="preserve">3- Análise de produções de texto pelas crianças e propostas de revisão </w:t>
      </w:r>
      <w:r w:rsidRPr="002C5503">
        <w:rPr>
          <w:rFonts w:ascii="Vale Sans" w:eastAsia="Arial" w:hAnsi="Vale Sans" w:cs="Arial"/>
          <w:b/>
          <w:sz w:val="24"/>
          <w:szCs w:val="24"/>
        </w:rPr>
        <w:t xml:space="preserve">- </w:t>
      </w:r>
      <w:r w:rsidRPr="002C5503">
        <w:rPr>
          <w:rFonts w:ascii="Vale Sans" w:eastAsia="Arial" w:hAnsi="Vale Sans" w:cs="Arial"/>
          <w:b/>
          <w:color w:val="FF0000"/>
          <w:sz w:val="24"/>
          <w:szCs w:val="24"/>
        </w:rPr>
        <w:t>1h</w:t>
      </w:r>
    </w:p>
    <w:p w14:paraId="2521ACD4" w14:textId="77777777" w:rsidR="00B84DCC" w:rsidRPr="002C5503" w:rsidRDefault="00B84DCC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  <w:highlight w:val="yellow"/>
        </w:rPr>
      </w:pPr>
    </w:p>
    <w:p w14:paraId="17EFF924" w14:textId="77777777" w:rsidR="00B84DCC" w:rsidRPr="002C5503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 xml:space="preserve">1º momento </w:t>
      </w:r>
      <w:r w:rsidRPr="002C5503">
        <w:rPr>
          <w:rFonts w:ascii="Vale Sans" w:eastAsia="Arial" w:hAnsi="Vale Sans" w:cs="Arial"/>
          <w:color w:val="FF0000"/>
          <w:sz w:val="24"/>
          <w:szCs w:val="24"/>
        </w:rPr>
        <w:t>(10’)</w:t>
      </w:r>
      <w:r w:rsidRPr="002C5503">
        <w:rPr>
          <w:rFonts w:ascii="Vale Sans" w:eastAsia="Arial" w:hAnsi="Vale Sans" w:cs="Arial"/>
          <w:b/>
          <w:sz w:val="24"/>
          <w:szCs w:val="24"/>
        </w:rPr>
        <w:t>:</w:t>
      </w:r>
      <w:r w:rsidRPr="002C5503">
        <w:rPr>
          <w:rFonts w:ascii="Vale Sans" w:eastAsia="Arial" w:hAnsi="Vale Sans" w:cs="Arial"/>
          <w:sz w:val="24"/>
          <w:szCs w:val="24"/>
        </w:rPr>
        <w:t xml:space="preserve"> relembrar as chaves de correção que se relacionam às habilidades de escrita. </w:t>
      </w:r>
    </w:p>
    <w:p w14:paraId="6C358F6D" w14:textId="77777777" w:rsidR="00B84DCC" w:rsidRPr="002C5503" w:rsidRDefault="00B84DCC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</w:p>
    <w:p w14:paraId="5DCC2F06" w14:textId="77777777" w:rsidR="00B84DCC" w:rsidRPr="002C5503" w:rsidRDefault="00000000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 xml:space="preserve">Problematizar: Revisar é diferente de corrigir? Qual a importância de cada uma dessas estratégias para apoiar as aprendizagens das crianças sobre a linguagem escrita? </w:t>
      </w:r>
    </w:p>
    <w:p w14:paraId="7D34DEB4" w14:textId="77777777" w:rsidR="00B84DCC" w:rsidRPr="002C5503" w:rsidRDefault="00B84DCC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</w:p>
    <w:p w14:paraId="7050A450" w14:textId="77777777" w:rsidR="00B84DCC" w:rsidRPr="002C5503" w:rsidRDefault="00000000">
      <w:pPr>
        <w:spacing w:after="0"/>
        <w:jc w:val="both"/>
        <w:rPr>
          <w:rFonts w:ascii="Vale Sans" w:eastAsia="Arial" w:hAnsi="Vale Sans" w:cs="Arial"/>
          <w:sz w:val="24"/>
          <w:szCs w:val="24"/>
          <w:highlight w:val="yellow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2º Momento</w:t>
      </w:r>
      <w:r w:rsidRPr="002C5503">
        <w:rPr>
          <w:rFonts w:ascii="Vale Sans" w:eastAsia="Arial" w:hAnsi="Vale Sans" w:cs="Arial"/>
          <w:sz w:val="24"/>
          <w:szCs w:val="24"/>
        </w:rPr>
        <w:t xml:space="preserve"> </w:t>
      </w:r>
      <w:r w:rsidRPr="002C5503">
        <w:rPr>
          <w:rFonts w:ascii="Vale Sans" w:eastAsia="Arial" w:hAnsi="Vale Sans" w:cs="Arial"/>
          <w:color w:val="FF0000"/>
          <w:sz w:val="24"/>
          <w:szCs w:val="24"/>
        </w:rPr>
        <w:t>(30’)</w:t>
      </w:r>
      <w:r w:rsidRPr="002C5503">
        <w:rPr>
          <w:rFonts w:ascii="Vale Sans" w:eastAsia="Arial" w:hAnsi="Vale Sans" w:cs="Arial"/>
          <w:sz w:val="24"/>
          <w:szCs w:val="24"/>
        </w:rPr>
        <w:t xml:space="preserve">: Cada dupla deve ler e analisar dois textos dos estudantes de uma turma de 3º ano de Itaguaí </w:t>
      </w:r>
      <w:r w:rsidRPr="002C5503">
        <w:rPr>
          <w:rFonts w:ascii="Vale Sans" w:eastAsia="Arial" w:hAnsi="Vale Sans" w:cs="Arial"/>
          <w:b/>
          <w:sz w:val="24"/>
          <w:szCs w:val="24"/>
        </w:rPr>
        <w:t>(anexo 1)</w:t>
      </w:r>
      <w:r w:rsidRPr="002C5503">
        <w:rPr>
          <w:rFonts w:ascii="Vale Sans" w:eastAsia="Arial" w:hAnsi="Vale Sans" w:cs="Arial"/>
          <w:sz w:val="24"/>
          <w:szCs w:val="24"/>
        </w:rPr>
        <w:t xml:space="preserve">, identifiquem os problemas, elejam </w:t>
      </w:r>
      <w:r w:rsidRPr="002C5503">
        <w:rPr>
          <w:rFonts w:ascii="Vale Sans" w:eastAsia="Arial" w:hAnsi="Vale Sans" w:cs="Arial"/>
          <w:b/>
          <w:sz w:val="24"/>
          <w:szCs w:val="24"/>
        </w:rPr>
        <w:t xml:space="preserve">focos discursivos </w:t>
      </w:r>
      <w:r w:rsidRPr="002C5503">
        <w:rPr>
          <w:rFonts w:ascii="Vale Sans" w:eastAsia="Arial" w:hAnsi="Vale Sans" w:cs="Arial"/>
          <w:sz w:val="24"/>
          <w:szCs w:val="24"/>
        </w:rPr>
        <w:t>e pensem em propostas de revisão para deixarem esses textos bem escritos (a formadora indicará quais textos sua dupla vai analisar).</w:t>
      </w:r>
    </w:p>
    <w:p w14:paraId="60BC73E4" w14:textId="77777777" w:rsidR="00B84DCC" w:rsidRPr="002C5503" w:rsidRDefault="00B84DCC">
      <w:pPr>
        <w:spacing w:after="0"/>
        <w:jc w:val="both"/>
        <w:rPr>
          <w:rFonts w:ascii="Vale Sans" w:eastAsia="Arial" w:hAnsi="Vale Sans" w:cs="Arial"/>
          <w:sz w:val="24"/>
          <w:szCs w:val="24"/>
        </w:rPr>
      </w:pPr>
    </w:p>
    <w:p w14:paraId="38B6E225" w14:textId="77777777" w:rsidR="00B84DCC" w:rsidRPr="002C5503" w:rsidRDefault="00000000">
      <w:pPr>
        <w:spacing w:after="0" w:line="276" w:lineRule="auto"/>
        <w:jc w:val="center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>Quais devem ser as estratégias de revisão a partir dos focos discursivos?</w:t>
      </w:r>
    </w:p>
    <w:p w14:paraId="5B0E89FE" w14:textId="77777777" w:rsidR="00B84DCC" w:rsidRPr="002C5503" w:rsidRDefault="00B84DCC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57D0CC55" w14:textId="77777777" w:rsidR="00B84DCC" w:rsidRPr="002C5503" w:rsidRDefault="00000000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b/>
          <w:sz w:val="24"/>
          <w:szCs w:val="24"/>
        </w:rPr>
        <w:t xml:space="preserve">3º Momento </w:t>
      </w:r>
      <w:r w:rsidRPr="002C5503">
        <w:rPr>
          <w:rFonts w:ascii="Vale Sans" w:eastAsia="Arial" w:hAnsi="Vale Sans" w:cs="Arial"/>
          <w:color w:val="FF0000"/>
          <w:sz w:val="24"/>
          <w:szCs w:val="24"/>
        </w:rPr>
        <w:t>(20’)</w:t>
      </w:r>
      <w:r w:rsidRPr="002C5503">
        <w:rPr>
          <w:rFonts w:ascii="Vale Sans" w:eastAsia="Arial" w:hAnsi="Vale Sans" w:cs="Arial"/>
          <w:b/>
          <w:sz w:val="24"/>
          <w:szCs w:val="24"/>
        </w:rPr>
        <w:t xml:space="preserve"> </w:t>
      </w:r>
      <w:r w:rsidRPr="002C5503">
        <w:rPr>
          <w:rFonts w:ascii="Vale Sans" w:eastAsia="Arial" w:hAnsi="Vale Sans" w:cs="Arial"/>
          <w:sz w:val="24"/>
          <w:szCs w:val="24"/>
        </w:rPr>
        <w:t xml:space="preserve">- Socialização dos focos e estratégias de revisão planejadas e sistematização pela formadora: </w:t>
      </w:r>
    </w:p>
    <w:p w14:paraId="003BCAC6" w14:textId="77777777" w:rsidR="00B84DCC" w:rsidRPr="002C5503" w:rsidRDefault="00000000">
      <w:pPr>
        <w:numPr>
          <w:ilvl w:val="0"/>
          <w:numId w:val="4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 xml:space="preserve">Diferença entre revisão e correção; </w:t>
      </w:r>
    </w:p>
    <w:p w14:paraId="10DEC501" w14:textId="77777777" w:rsidR="00B84DCC" w:rsidRPr="002C5503" w:rsidRDefault="00000000">
      <w:pPr>
        <w:numPr>
          <w:ilvl w:val="0"/>
          <w:numId w:val="4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 xml:space="preserve">A contribuição da situação de revisão de textos bem escritos; </w:t>
      </w:r>
    </w:p>
    <w:p w14:paraId="4D387E3F" w14:textId="77777777" w:rsidR="00B84DCC" w:rsidRPr="002C5503" w:rsidRDefault="00000000">
      <w:pPr>
        <w:numPr>
          <w:ilvl w:val="0"/>
          <w:numId w:val="4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O que precisa ser assegurado em cada uma das produções escritas? Retomada das chaves de correção</w:t>
      </w:r>
    </w:p>
    <w:p w14:paraId="0B5018A7" w14:textId="77777777" w:rsidR="00B84DCC" w:rsidRPr="0046609D" w:rsidRDefault="00000000">
      <w:pPr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C5503">
        <w:rPr>
          <w:rFonts w:ascii="Vale Sans" w:eastAsia="Arial" w:hAnsi="Vale Sans" w:cs="Arial"/>
          <w:sz w:val="24"/>
          <w:szCs w:val="24"/>
        </w:rPr>
        <w:t>Diferentes focos de revisão.</w:t>
      </w:r>
    </w:p>
    <w:p w14:paraId="19A68D12" w14:textId="77777777" w:rsidR="0046609D" w:rsidRDefault="0046609D" w:rsidP="0046609D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0922460A" w14:textId="49D4B733" w:rsidR="0046609D" w:rsidRPr="0046609D" w:rsidRDefault="0046609D" w:rsidP="0046609D">
      <w:pPr>
        <w:spacing w:after="0" w:line="276" w:lineRule="auto"/>
        <w:rPr>
          <w:rFonts w:ascii="Vale Sans" w:hAnsi="Vale Sans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t>4- Planejamento das situações de revisão</w:t>
      </w:r>
      <w:r w:rsidRPr="0046609D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46609D">
        <w:rPr>
          <w:rFonts w:ascii="Vale Sans" w:eastAsia="Arial" w:hAnsi="Vale Sans" w:cs="Arial"/>
          <w:b/>
          <w:color w:val="FF0000"/>
          <w:sz w:val="24"/>
          <w:szCs w:val="24"/>
        </w:rPr>
        <w:t>45’</w:t>
      </w:r>
    </w:p>
    <w:p w14:paraId="1ACE7B96" w14:textId="77777777" w:rsidR="00B84DCC" w:rsidRPr="0046609D" w:rsidRDefault="00B84DCC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1570D7F3" w14:textId="77777777" w:rsidR="00B84DCC" w:rsidRPr="0046609D" w:rsidRDefault="00000000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  <w:highlight w:val="yellow"/>
        </w:rPr>
      </w:pPr>
      <w:r w:rsidRPr="0046609D">
        <w:rPr>
          <w:rFonts w:ascii="Vale Sans" w:eastAsia="Arial" w:hAnsi="Vale Sans" w:cs="Arial"/>
          <w:sz w:val="24"/>
          <w:szCs w:val="24"/>
        </w:rPr>
        <w:t xml:space="preserve">Considerando que as situações de revisão se configuram como </w:t>
      </w:r>
      <w:r w:rsidRPr="0046609D">
        <w:rPr>
          <w:rFonts w:ascii="Vale Sans" w:eastAsia="Arial" w:hAnsi="Vale Sans" w:cs="Arial"/>
          <w:b/>
          <w:sz w:val="24"/>
          <w:szCs w:val="24"/>
        </w:rPr>
        <w:t>espaço de reflexão sobre a língua escrita, sobre a linguagem,</w:t>
      </w:r>
      <w:r w:rsidRPr="0046609D">
        <w:rPr>
          <w:rFonts w:ascii="Vale Sans" w:eastAsia="Arial" w:hAnsi="Vale Sans" w:cs="Arial"/>
          <w:sz w:val="24"/>
          <w:szCs w:val="24"/>
        </w:rPr>
        <w:t xml:space="preserve"> vamos planejar uma situação de revisão para sua turma a partir de suas produções (caso você não esteja com as produções de seus estudantes, tome por base os textos analisados anteriormente de outra turma de 3o ano do município.</w:t>
      </w:r>
    </w:p>
    <w:p w14:paraId="25194259" w14:textId="77777777" w:rsidR="00B84DCC" w:rsidRDefault="00B84DCC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fffff5"/>
        <w:tblW w:w="99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300"/>
        <w:gridCol w:w="3300"/>
      </w:tblGrid>
      <w:tr w:rsidR="00B84DCC" w:rsidRPr="0046609D" w14:paraId="70CCFA7E" w14:textId="77777777" w:rsidTr="0046609D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053B" w14:textId="06542B08" w:rsidR="00B84DCC" w:rsidRPr="0046609D" w:rsidRDefault="00000000" w:rsidP="0046609D">
            <w:pPr>
              <w:widowControl w:val="0"/>
              <w:spacing w:after="0" w:line="240" w:lineRule="auto"/>
              <w:jc w:val="center"/>
              <w:rPr>
                <w:rFonts w:ascii="Vale Sans" w:eastAsia="Arial" w:hAnsi="Vale Sans" w:cs="Arial"/>
                <w:b/>
              </w:rPr>
            </w:pPr>
            <w:r w:rsidRPr="0046609D">
              <w:rPr>
                <w:rFonts w:ascii="Vale Sans" w:eastAsia="Arial" w:hAnsi="Vale Sans" w:cs="Arial"/>
                <w:b/>
              </w:rPr>
              <w:t>Encaminhamentos coletivos e junto a cada dupla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8B6A" w14:textId="77777777" w:rsidR="00B84DCC" w:rsidRPr="0046609D" w:rsidRDefault="00000000" w:rsidP="0046609D">
            <w:pPr>
              <w:widowControl w:val="0"/>
              <w:spacing w:after="0" w:line="240" w:lineRule="auto"/>
              <w:jc w:val="center"/>
              <w:rPr>
                <w:rFonts w:ascii="Vale Sans" w:eastAsia="Arial" w:hAnsi="Vale Sans" w:cs="Arial"/>
                <w:b/>
              </w:rPr>
            </w:pPr>
            <w:r w:rsidRPr="0046609D">
              <w:rPr>
                <w:rFonts w:ascii="Vale Sans" w:eastAsia="Arial" w:hAnsi="Vale Sans" w:cs="Arial"/>
                <w:b/>
              </w:rPr>
              <w:t>Condições a serem garantidas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3953" w14:textId="77777777" w:rsidR="00B84DCC" w:rsidRPr="0046609D" w:rsidRDefault="00000000" w:rsidP="0046609D">
            <w:pPr>
              <w:widowControl w:val="0"/>
              <w:spacing w:after="0" w:line="240" w:lineRule="auto"/>
              <w:jc w:val="center"/>
              <w:rPr>
                <w:rFonts w:ascii="Vale Sans" w:eastAsia="Arial" w:hAnsi="Vale Sans" w:cs="Arial"/>
                <w:b/>
              </w:rPr>
            </w:pPr>
            <w:r w:rsidRPr="0046609D">
              <w:rPr>
                <w:rFonts w:ascii="Vale Sans" w:eastAsia="Arial" w:hAnsi="Vale Sans" w:cs="Arial"/>
                <w:b/>
              </w:rPr>
              <w:t>Principais intervenções</w:t>
            </w:r>
          </w:p>
        </w:tc>
      </w:tr>
      <w:tr w:rsidR="00B84DCC" w:rsidRPr="0046609D" w14:paraId="66C5952E" w14:textId="77777777" w:rsidTr="0046609D">
        <w:trPr>
          <w:jc w:val="center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AFB5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1C0B7704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7EE19A23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2FE31EB6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371DF878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13D1F0F5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7815A6EA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71B15CE2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3C45504C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4A2659BD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3C4D713E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01FE193D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0C1AF81A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01ACC71B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  <w:p w14:paraId="5C5F101E" w14:textId="77777777" w:rsidR="00B84DCC" w:rsidRPr="0046609D" w:rsidRDefault="00B84DCC">
            <w:pPr>
              <w:spacing w:after="0" w:line="276" w:lineRule="auto"/>
              <w:rPr>
                <w:rFonts w:ascii="Vale Sans" w:eastAsia="Arial" w:hAnsi="Vale Sans" w:cs="Arial"/>
                <w:color w:val="0000FF"/>
                <w:sz w:val="20"/>
                <w:szCs w:val="20"/>
              </w:rPr>
            </w:pP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A3E1F" w14:textId="77777777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1271" w14:textId="77777777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  <w:p w14:paraId="7E863118" w14:textId="77777777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  <w:p w14:paraId="7D1660D3" w14:textId="77777777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  <w:p w14:paraId="5E8D6946" w14:textId="77777777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  <w:p w14:paraId="720C8E8C" w14:textId="00850369" w:rsidR="00B84DCC" w:rsidRPr="0046609D" w:rsidRDefault="00B84DCC">
            <w:pPr>
              <w:widowControl w:val="0"/>
              <w:spacing w:after="0" w:line="240" w:lineRule="auto"/>
              <w:rPr>
                <w:rFonts w:ascii="Vale Sans" w:eastAsia="Arial" w:hAnsi="Vale Sans" w:cs="Arial"/>
              </w:rPr>
            </w:pPr>
          </w:p>
        </w:tc>
      </w:tr>
    </w:tbl>
    <w:p w14:paraId="44F8FD85" w14:textId="77777777" w:rsidR="00B84DCC" w:rsidRDefault="00B84DC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687182" w14:textId="35F9C7CE" w:rsidR="0046609D" w:rsidRPr="003255EB" w:rsidRDefault="0046609D" w:rsidP="007520BD">
      <w:pPr>
        <w:spacing w:after="0" w:line="240" w:lineRule="auto"/>
        <w:jc w:val="both"/>
        <w:rPr>
          <w:rFonts w:ascii="Vale Sans" w:hAnsi="Vale Sans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lastRenderedPageBreak/>
        <w:t>5- Atividade Prática, Espaço Digital de Formação</w:t>
      </w:r>
      <w:r w:rsidRPr="003255EB">
        <w:rPr>
          <w:rFonts w:ascii="Vale Sans" w:eastAsia="Arial" w:hAnsi="Vale Sans" w:cs="Arial"/>
          <w:b/>
          <w:sz w:val="24"/>
          <w:szCs w:val="24"/>
        </w:rPr>
        <w:t xml:space="preserve"> </w:t>
      </w:r>
      <w:r w:rsidRPr="003255EB">
        <w:rPr>
          <w:rFonts w:ascii="Vale Sans" w:eastAsia="Arial" w:hAnsi="Vale Sans" w:cs="Arial"/>
          <w:b/>
          <w:color w:val="FF0000"/>
          <w:sz w:val="24"/>
          <w:szCs w:val="24"/>
        </w:rPr>
        <w:t>- 10’</w:t>
      </w:r>
      <w:r w:rsidRPr="003255EB">
        <w:rPr>
          <w:rFonts w:ascii="Vale Sans" w:eastAsia="Arial" w:hAnsi="Vale Sans" w:cs="Arial"/>
          <w:b/>
          <w:sz w:val="24"/>
          <w:szCs w:val="24"/>
        </w:rPr>
        <w:t xml:space="preserve"> </w:t>
      </w:r>
    </w:p>
    <w:p w14:paraId="31E2AE09" w14:textId="77777777" w:rsidR="0046609D" w:rsidRPr="003255EB" w:rsidRDefault="0046609D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22241276" w14:textId="6603911B" w:rsidR="00B84DCC" w:rsidRPr="003255EB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1- Colocar em prática o planejamento da situação de revisão da reescrita realizada no seu grupo pelas duplas de estudantes (encaminhamentos coletivos e depois junto a cada dupla).</w:t>
      </w:r>
    </w:p>
    <w:p w14:paraId="5CE50F68" w14:textId="77777777" w:rsidR="00B84DCC" w:rsidRPr="003255EB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2- Dentre as revisões realizadas, selecione uma dupla e fotografe: a reescrita versão inicial e a revisada.</w:t>
      </w:r>
    </w:p>
    <w:p w14:paraId="5A8D011D" w14:textId="77777777" w:rsidR="00B84DCC" w:rsidRPr="003255EB" w:rsidRDefault="00000000">
      <w:pPr>
        <w:spacing w:after="0" w:line="240" w:lineRule="auto"/>
        <w:jc w:val="both"/>
        <w:rPr>
          <w:rFonts w:ascii="Vale Sans" w:eastAsia="Arial" w:hAnsi="Vale Sans" w:cs="Arial"/>
          <w:b/>
          <w:sz w:val="24"/>
          <w:szCs w:val="24"/>
          <w:highlight w:val="yellow"/>
        </w:rPr>
      </w:pPr>
      <w:r w:rsidRPr="003255EB">
        <w:rPr>
          <w:rFonts w:ascii="Vale Sans" w:eastAsia="Arial" w:hAnsi="Vale Sans" w:cs="Arial"/>
          <w:sz w:val="24"/>
          <w:szCs w:val="24"/>
        </w:rPr>
        <w:t>3- Registre como foi o processo de revisão dessa dupla e avalie o que acha que cada um dos estudantes aprendeu sobre a linguagem escrita neste processo.</w:t>
      </w:r>
    </w:p>
    <w:p w14:paraId="6E70AACC" w14:textId="77777777" w:rsidR="00B84DCC" w:rsidRPr="003255EB" w:rsidRDefault="00000000">
      <w:pPr>
        <w:spacing w:before="200" w:after="0" w:line="21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</w:rPr>
        <w:t>Agrupe seu texto reflexivo e as fotos das propostas em um mesmo arquivo em Word ou PDF e subir no Espaço Digital de Formação, clicando no botão indicado para envio.</w:t>
      </w:r>
    </w:p>
    <w:p w14:paraId="73553836" w14:textId="77777777" w:rsidR="00B84DCC" w:rsidRPr="003255EB" w:rsidRDefault="00B84DCC">
      <w:pPr>
        <w:spacing w:after="0" w:line="240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519DB2C3" w14:textId="480A7662" w:rsidR="00B84DCC" w:rsidRPr="003255EB" w:rsidRDefault="00000000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</w:rPr>
        <w:t>Até dia: _________________________</w:t>
      </w:r>
      <w:bookmarkStart w:id="0" w:name="_heading=h.ossay960zwnq" w:colFirst="0" w:colLast="0"/>
      <w:bookmarkEnd w:id="0"/>
    </w:p>
    <w:p w14:paraId="29DFC4FF" w14:textId="77777777" w:rsidR="00B84DCC" w:rsidRPr="003255EB" w:rsidRDefault="00B84DCC">
      <w:pPr>
        <w:spacing w:after="0" w:line="240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0C74A182" w14:textId="75C07D35" w:rsidR="00B84DCC" w:rsidRPr="003255EB" w:rsidRDefault="0046609D">
      <w:pPr>
        <w:widowControl w:val="0"/>
        <w:spacing w:after="0" w:line="276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  <w:u w:val="single"/>
        </w:rPr>
        <w:t>6- Linha do tempo e sistematização dos nossos conteúdos e Pausa avaliativa</w:t>
      </w:r>
      <w:r w:rsidRPr="003255EB">
        <w:rPr>
          <w:rFonts w:ascii="Vale Sans" w:eastAsia="Arial" w:hAnsi="Vale Sans" w:cs="Arial"/>
          <w:color w:val="FF0000"/>
          <w:sz w:val="24"/>
          <w:szCs w:val="24"/>
        </w:rPr>
        <w:t xml:space="preserve"> </w:t>
      </w:r>
      <w:r w:rsidRPr="003255EB">
        <w:rPr>
          <w:rFonts w:ascii="Vale Sans" w:eastAsia="Arial" w:hAnsi="Vale Sans" w:cs="Arial"/>
          <w:b/>
          <w:color w:val="FF0000"/>
          <w:sz w:val="24"/>
          <w:szCs w:val="24"/>
        </w:rPr>
        <w:t>- 40’</w:t>
      </w:r>
    </w:p>
    <w:p w14:paraId="5EC32514" w14:textId="77777777" w:rsidR="0046609D" w:rsidRPr="003255EB" w:rsidRDefault="0046609D">
      <w:pPr>
        <w:widowControl w:val="0"/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7164BCB5" w14:textId="77777777" w:rsidR="00B84DCC" w:rsidRPr="003255EB" w:rsidRDefault="00000000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 xml:space="preserve">Coletivamente, destacar os principais conteúdos vivenciados ao longo do ano. </w:t>
      </w:r>
    </w:p>
    <w:p w14:paraId="40A86CB5" w14:textId="77777777" w:rsidR="00B84DCC" w:rsidRPr="003255EB" w:rsidRDefault="00000000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 xml:space="preserve">Retomar o havia ficado como desafio a partir da pausa avaliativa de 2024. </w:t>
      </w:r>
    </w:p>
    <w:p w14:paraId="185F2676" w14:textId="77777777" w:rsidR="00B84DCC" w:rsidRPr="003255EB" w:rsidRDefault="00B84DCC">
      <w:pPr>
        <w:widowControl w:val="0"/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15533404" w14:textId="77777777" w:rsidR="00B84DCC" w:rsidRPr="003255EB" w:rsidRDefault="00000000" w:rsidP="00F0712F">
      <w:pPr>
        <w:widowControl w:val="0"/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</w:rPr>
        <w:t>O que percorremos? O que abordamos e quais foram os nossos conteúdos ao longo dos encontros?</w:t>
      </w:r>
    </w:p>
    <w:p w14:paraId="33FF4B4E" w14:textId="77777777" w:rsidR="00B84DCC" w:rsidRPr="003255EB" w:rsidRDefault="00B84DCC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63F8BE9C" w14:textId="77777777" w:rsidR="00B84DCC" w:rsidRPr="003255EB" w:rsidRDefault="00000000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Abertura para discussão e escuta coletiva (relembrar a importância da pausa avaliativa deste ano/ do quanto lemos, tabulamos e consideramos o que dizem e escrevem nesse momento de pausa avaliativa).</w:t>
      </w:r>
    </w:p>
    <w:p w14:paraId="58B54741" w14:textId="77777777" w:rsidR="00B84DCC" w:rsidRPr="003255EB" w:rsidRDefault="00B84DCC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3D7B679F" w14:textId="77777777" w:rsidR="00B84DCC" w:rsidRPr="003255EB" w:rsidRDefault="00000000" w:rsidP="00F0712F">
      <w:pPr>
        <w:widowControl w:val="0"/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3255EB">
        <w:rPr>
          <w:rFonts w:ascii="Vale Sans" w:eastAsia="Arial" w:hAnsi="Vale Sans" w:cs="Arial"/>
          <w:b/>
          <w:sz w:val="24"/>
          <w:szCs w:val="24"/>
        </w:rPr>
        <w:t xml:space="preserve">O que levo para minha prática? </w:t>
      </w:r>
    </w:p>
    <w:p w14:paraId="424324E4" w14:textId="77777777" w:rsidR="00B84DCC" w:rsidRPr="003255EB" w:rsidRDefault="00B84DCC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24EB0869" w14:textId="77777777" w:rsidR="00B84DCC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Fazer os combinados para o preenchimento do documento da pausa avaliativa.</w:t>
      </w:r>
    </w:p>
    <w:p w14:paraId="39ECCE12" w14:textId="77777777" w:rsidR="003255EB" w:rsidRDefault="003255E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fc04orav0uow" w:colFirst="0" w:colLast="0"/>
      <w:bookmarkEnd w:id="1"/>
    </w:p>
    <w:p w14:paraId="3EBDFE39" w14:textId="3F3491A3" w:rsidR="003255EB" w:rsidRDefault="003255E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634BA4" w14:textId="648A02C9" w:rsidR="003255EB" w:rsidRPr="004946E1" w:rsidRDefault="003255EB" w:rsidP="003255EB">
      <w:pPr>
        <w:jc w:val="both"/>
        <w:rPr>
          <w:rFonts w:ascii="Vale Sans" w:eastAsia="Arial" w:hAnsi="Vale Sans" w:cs="Arial"/>
          <w:sz w:val="24"/>
          <w:szCs w:val="24"/>
        </w:rPr>
      </w:pPr>
      <w:r>
        <w:rPr>
          <w:rFonts w:ascii="Vale Sans" w:eastAsia="Arial" w:hAnsi="Vale Sans" w:cs="Arial"/>
          <w:b/>
          <w:sz w:val="24"/>
          <w:szCs w:val="24"/>
        </w:rPr>
        <w:t xml:space="preserve">    </w:t>
      </w:r>
      <w:r w:rsidRPr="0001174C">
        <w:rPr>
          <w:rFonts w:ascii="Vale Sans" w:eastAsia="Arial" w:hAnsi="Vale Sans" w:cs="Arial"/>
          <w:b/>
          <w:sz w:val="24"/>
          <w:szCs w:val="24"/>
        </w:rPr>
        <w:t xml:space="preserve">Para se cadastrar no Trilhos:  </w:t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>
        <w:rPr>
          <w:rFonts w:ascii="Vale Sans" w:eastAsia="Arial" w:hAnsi="Vale Sans" w:cs="Arial"/>
          <w:b/>
          <w:sz w:val="24"/>
          <w:szCs w:val="24"/>
        </w:rPr>
        <w:t xml:space="preserve">             Avaliação do encontro:</w:t>
      </w:r>
    </w:p>
    <w:p w14:paraId="5D59ADC4" w14:textId="13A0E204" w:rsidR="003255EB" w:rsidRDefault="003255EB" w:rsidP="003255EB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Vale Sans" w:eastAsia="Montserrat" w:hAnsi="Vale Sans" w:cs="Montserrat"/>
          <w:b/>
          <w:noProof/>
        </w:rPr>
        <w:drawing>
          <wp:anchor distT="0" distB="0" distL="114300" distR="114300" simplePos="0" relativeHeight="251664384" behindDoc="0" locked="0" layoutInCell="1" allowOverlap="1" wp14:anchorId="4E1A7FCC" wp14:editId="0801A0C8">
            <wp:simplePos x="0" y="0"/>
            <wp:positionH relativeFrom="column">
              <wp:posOffset>4305300</wp:posOffset>
            </wp:positionH>
            <wp:positionV relativeFrom="page">
              <wp:posOffset>6848475</wp:posOffset>
            </wp:positionV>
            <wp:extent cx="1219200" cy="1219200"/>
            <wp:effectExtent l="0" t="0" r="0" b="0"/>
            <wp:wrapSquare wrapText="bothSides"/>
            <wp:docPr id="1726789961" name="Imagem 1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89961" name="Imagem 1" descr="Código QR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6E9DC62" wp14:editId="7EC31048">
            <wp:simplePos x="0" y="0"/>
            <wp:positionH relativeFrom="column">
              <wp:posOffset>361950</wp:posOffset>
            </wp:positionH>
            <wp:positionV relativeFrom="page">
              <wp:posOffset>6819900</wp:posOffset>
            </wp:positionV>
            <wp:extent cx="1259995" cy="1259995"/>
            <wp:effectExtent l="0" t="0" r="0" b="0"/>
            <wp:wrapSquare wrapText="bothSides"/>
            <wp:docPr id="1574711034" name="Imagem 1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11034" name="Imagem 1" descr="Código QR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95" cy="125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C1437" w14:textId="77777777" w:rsidR="003255EB" w:rsidRDefault="003255EB" w:rsidP="003255EB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1505DEB" w14:textId="77777777" w:rsidR="003255EB" w:rsidRDefault="003255EB" w:rsidP="003255EB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132FD558" w14:textId="77777777" w:rsidR="003255EB" w:rsidRDefault="003255EB" w:rsidP="003255EB">
      <w:pPr>
        <w:rPr>
          <w:rFonts w:ascii="Arial" w:eastAsia="Arial" w:hAnsi="Arial" w:cs="Arial"/>
          <w:b/>
          <w:sz w:val="24"/>
          <w:szCs w:val="24"/>
        </w:rPr>
      </w:pPr>
    </w:p>
    <w:p w14:paraId="2D1843B2" w14:textId="472A6FCD" w:rsidR="003255EB" w:rsidRDefault="003255EB" w:rsidP="003255E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46D7B" wp14:editId="6B2E3CF5">
                <wp:simplePos x="0" y="0"/>
                <wp:positionH relativeFrom="column">
                  <wp:posOffset>4133850</wp:posOffset>
                </wp:positionH>
                <wp:positionV relativeFrom="paragraph">
                  <wp:posOffset>244475</wp:posOffset>
                </wp:positionV>
                <wp:extent cx="1485900" cy="635"/>
                <wp:effectExtent l="0" t="0" r="0" b="0"/>
                <wp:wrapSquare wrapText="bothSides"/>
                <wp:docPr id="200030056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960E6" w14:textId="77777777" w:rsidR="003255EB" w:rsidRPr="00085468" w:rsidRDefault="003255EB" w:rsidP="003255EB">
                            <w:pPr>
                              <w:pStyle w:val="Legenda"/>
                              <w:jc w:val="center"/>
                              <w:rPr>
                                <w:rFonts w:ascii="Vale Sans" w:eastAsia="Montserrat" w:hAnsi="Vale Sans" w:cs="Montserrat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5468">
                              <w:rPr>
                                <w:rFonts w:ascii="Vale Sans" w:hAnsi="Vale San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bit.ly/av-trilhos-2025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46D7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25.5pt;margin-top:19.25pt;width:117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" stroked="f">
                <v:textbox style="mso-fit-shape-to-text:t" inset="0,0,0,0">
                  <w:txbxContent>
                    <w:p w14:paraId="26D960E6" w14:textId="77777777" w:rsidR="003255EB" w:rsidRPr="00085468" w:rsidRDefault="003255EB" w:rsidP="003255EB">
                      <w:pPr>
                        <w:pStyle w:val="Legenda"/>
                        <w:jc w:val="center"/>
                        <w:rPr>
                          <w:rFonts w:ascii="Vale Sans" w:eastAsia="Montserrat" w:hAnsi="Vale Sans" w:cs="Montserrat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85468">
                        <w:rPr>
                          <w:rFonts w:ascii="Vale Sans" w:hAnsi="Vale San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bit.ly/av-trilhos-2025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03787" wp14:editId="7CA040B9">
                <wp:simplePos x="0" y="0"/>
                <wp:positionH relativeFrom="column">
                  <wp:posOffset>190500</wp:posOffset>
                </wp:positionH>
                <wp:positionV relativeFrom="paragraph">
                  <wp:posOffset>282575</wp:posOffset>
                </wp:positionV>
                <wp:extent cx="1590675" cy="635"/>
                <wp:effectExtent l="0" t="0" r="0" b="0"/>
                <wp:wrapSquare wrapText="bothSides"/>
                <wp:docPr id="39858046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3738B" w14:textId="77777777" w:rsidR="003255EB" w:rsidRPr="00085468" w:rsidRDefault="003255EB" w:rsidP="003255EB">
                            <w:pPr>
                              <w:pStyle w:val="Legenda"/>
                              <w:rPr>
                                <w:rFonts w:ascii="Vale Sans" w:eastAsia="Arial" w:hAnsi="Vale Sans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5468">
                              <w:rPr>
                                <w:rFonts w:ascii="Vale Sans" w:hAnsi="Vale San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bit.ly/trilhoscadastro25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03787" id="_x0000_s1027" type="#_x0000_t202" style="position:absolute;left:0;text-align:left;margin-left:15pt;margin-top:22.25pt;width:125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" stroked="f">
                <v:textbox style="mso-fit-shape-to-text:t" inset="0,0,0,0">
                  <w:txbxContent>
                    <w:p w14:paraId="1983738B" w14:textId="77777777" w:rsidR="003255EB" w:rsidRPr="00085468" w:rsidRDefault="003255EB" w:rsidP="003255EB">
                      <w:pPr>
                        <w:pStyle w:val="Legenda"/>
                        <w:rPr>
                          <w:rFonts w:ascii="Vale Sans" w:eastAsia="Arial" w:hAnsi="Vale Sans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85468">
                        <w:rPr>
                          <w:rFonts w:ascii="Vale Sans" w:hAnsi="Vale San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bit.ly/trilhoscadastro25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AE65DB" w14:textId="77777777" w:rsidR="003255EB" w:rsidRDefault="003255E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  <w:sectPr w:rsidR="003255EB" w:rsidSect="002C5503">
          <w:headerReference w:type="default" r:id="rId10"/>
          <w:footerReference w:type="default" r:id="rId11"/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</w:p>
    <w:p w14:paraId="276B2736" w14:textId="77777777" w:rsidR="00B84DCC" w:rsidRDefault="00B84DCC">
      <w:pPr>
        <w:jc w:val="both"/>
        <w:rPr>
          <w:noProof/>
        </w:rPr>
      </w:pPr>
    </w:p>
    <w:p w14:paraId="7824A873" w14:textId="77777777" w:rsidR="0046609D" w:rsidRDefault="0046609D">
      <w:pPr>
        <w:jc w:val="both"/>
        <w:rPr>
          <w:noProof/>
        </w:rPr>
      </w:pPr>
    </w:p>
    <w:p w14:paraId="2D52B648" w14:textId="77777777" w:rsidR="0046609D" w:rsidRDefault="0046609D">
      <w:pPr>
        <w:jc w:val="both"/>
        <w:rPr>
          <w:noProof/>
        </w:rPr>
      </w:pPr>
    </w:p>
    <w:p w14:paraId="632ADDC0" w14:textId="77777777" w:rsidR="0046609D" w:rsidRDefault="0046609D">
      <w:pPr>
        <w:jc w:val="both"/>
        <w:rPr>
          <w:noProof/>
        </w:rPr>
      </w:pPr>
    </w:p>
    <w:p w14:paraId="2FB9B03C" w14:textId="4C16C54F" w:rsidR="0046609D" w:rsidRDefault="0046609D">
      <w:pPr>
        <w:jc w:val="both"/>
        <w:rPr>
          <w:rFonts w:ascii="Arial" w:eastAsia="Arial" w:hAnsi="Arial" w:cs="Arial"/>
          <w:b/>
          <w:sz w:val="24"/>
          <w:szCs w:val="24"/>
        </w:rPr>
        <w:sectPr w:rsidR="0046609D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1" w:space="720"/>
            <w:col w:w="3891" w:space="0"/>
          </w:cols>
        </w:sectPr>
      </w:pPr>
    </w:p>
    <w:p w14:paraId="01AAA89F" w14:textId="77777777" w:rsidR="00B84DCC" w:rsidRDefault="00B84DC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B137F6E" w14:textId="77777777" w:rsidR="00B84DCC" w:rsidRDefault="00B84DC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60C6420" w14:textId="77777777" w:rsidR="00B84DCC" w:rsidRDefault="00B84DCC">
      <w:pPr>
        <w:spacing w:after="0" w:line="276" w:lineRule="auto"/>
        <w:jc w:val="both"/>
        <w:rPr>
          <w:rFonts w:ascii="Vale Sans" w:eastAsia="Vale Sans" w:hAnsi="Vale Sans" w:cs="Vale Sans"/>
          <w:b/>
        </w:rPr>
        <w:sectPr w:rsidR="00B84DCC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1" w:space="720"/>
            <w:col w:w="3891" w:space="0"/>
          </w:cols>
        </w:sectPr>
      </w:pPr>
    </w:p>
    <w:p w14:paraId="63268AB7" w14:textId="77777777" w:rsidR="0046609D" w:rsidRDefault="0046609D">
      <w:pPr>
        <w:spacing w:after="0" w:line="276" w:lineRule="auto"/>
        <w:jc w:val="both"/>
        <w:rPr>
          <w:rFonts w:ascii="Vale Sans" w:eastAsia="Vale Sans" w:hAnsi="Vale Sans" w:cs="Vale Sans"/>
          <w:b/>
        </w:rPr>
      </w:pPr>
    </w:p>
    <w:p w14:paraId="751C66BE" w14:textId="77777777" w:rsidR="0046609D" w:rsidRDefault="0046609D">
      <w:pPr>
        <w:spacing w:after="0" w:line="276" w:lineRule="auto"/>
        <w:jc w:val="both"/>
        <w:rPr>
          <w:rFonts w:ascii="Vale Sans" w:eastAsia="Vale Sans" w:hAnsi="Vale Sans" w:cs="Vale Sans"/>
          <w:b/>
        </w:rPr>
      </w:pPr>
    </w:p>
    <w:p w14:paraId="22D0EF2F" w14:textId="77777777" w:rsidR="0046609D" w:rsidRDefault="0046609D">
      <w:pPr>
        <w:spacing w:after="0" w:line="276" w:lineRule="auto"/>
        <w:jc w:val="both"/>
        <w:rPr>
          <w:rFonts w:ascii="Vale Sans" w:eastAsia="Vale Sans" w:hAnsi="Vale Sans" w:cs="Vale Sans"/>
          <w:b/>
        </w:rPr>
      </w:pPr>
    </w:p>
    <w:p w14:paraId="2469DCD6" w14:textId="5D9E73E5" w:rsidR="00B84DCC" w:rsidRPr="003255EB" w:rsidRDefault="00000000" w:rsidP="003255E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3255EB">
        <w:rPr>
          <w:rFonts w:ascii="Vale Sans" w:eastAsia="Vale Sans" w:hAnsi="Vale Sans" w:cs="Vale Sans"/>
          <w:b/>
        </w:rPr>
        <w:lastRenderedPageBreak/>
        <w:t>Anexo 1 - Contextualização das produções escritas - 3º Ano EF1:</w:t>
      </w:r>
    </w:p>
    <w:p w14:paraId="0C49B153" w14:textId="77777777" w:rsidR="00B84DCC" w:rsidRPr="003255EB" w:rsidRDefault="00000000" w:rsidP="003255E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Crianças já conheciam o conto lido pela professora e ouviram diferentes versões desse conto;</w:t>
      </w:r>
    </w:p>
    <w:p w14:paraId="022476DA" w14:textId="77777777" w:rsidR="00B84DCC" w:rsidRPr="003255EB" w:rsidRDefault="00000000" w:rsidP="003255E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3255EB">
        <w:rPr>
          <w:rFonts w:ascii="Vale Sans" w:eastAsia="Arial" w:hAnsi="Vale Sans" w:cs="Arial"/>
          <w:sz w:val="24"/>
          <w:szCs w:val="24"/>
        </w:rPr>
        <w:t>Participaram da planificação do texto (episódios que não podem faltar neste conto tradicional).</w:t>
      </w:r>
    </w:p>
    <w:p w14:paraId="4BF0376D" w14:textId="77777777" w:rsidR="00B84DCC" w:rsidRDefault="00B84DCC">
      <w:pP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98B2D36" w14:textId="77777777" w:rsidR="00B84DCC" w:rsidRDefault="00000000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  <w:r>
        <w:rPr>
          <w:rFonts w:ascii="Roboto" w:eastAsia="Roboto" w:hAnsi="Roboto" w:cs="Roboto"/>
          <w:b/>
          <w:noProof/>
          <w:color w:val="434343"/>
          <w:sz w:val="24"/>
          <w:szCs w:val="24"/>
        </w:rPr>
        <w:drawing>
          <wp:inline distT="19050" distB="19050" distL="19050" distR="19050" wp14:anchorId="7A649F67" wp14:editId="01443745">
            <wp:extent cx="5399723" cy="2362200"/>
            <wp:effectExtent l="0" t="0" r="0" b="0"/>
            <wp:docPr id="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5399723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34343"/>
          <w:sz w:val="24"/>
          <w:szCs w:val="24"/>
        </w:rPr>
        <w:t xml:space="preserve"> </w:t>
      </w:r>
    </w:p>
    <w:p w14:paraId="4B524E94" w14:textId="77777777" w:rsidR="00B84DCC" w:rsidRPr="003255EB" w:rsidRDefault="00000000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3255EB">
        <w:rPr>
          <w:rFonts w:ascii="Vale Sans" w:eastAsia="Roboto" w:hAnsi="Vale Sans" w:cs="Roboto"/>
          <w:b/>
          <w:color w:val="434343"/>
          <w:sz w:val="24"/>
          <w:szCs w:val="24"/>
        </w:rPr>
        <w:t xml:space="preserve">Texto 1 </w:t>
      </w:r>
    </w:p>
    <w:p w14:paraId="2F9D5510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41D523B9" w14:textId="77777777" w:rsidR="00B84DCC" w:rsidRDefault="00000000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  <w:r>
        <w:rPr>
          <w:rFonts w:ascii="Roboto" w:eastAsia="Roboto" w:hAnsi="Roboto" w:cs="Roboto"/>
          <w:b/>
          <w:noProof/>
          <w:color w:val="434343"/>
          <w:sz w:val="24"/>
          <w:szCs w:val="24"/>
        </w:rPr>
        <w:drawing>
          <wp:inline distT="19050" distB="19050" distL="19050" distR="19050" wp14:anchorId="3109077E" wp14:editId="427133CF">
            <wp:extent cx="5399723" cy="3721100"/>
            <wp:effectExtent l="0" t="0" r="0" b="0"/>
            <wp:docPr id="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t="10825"/>
                    <a:stretch>
                      <a:fillRect/>
                    </a:stretch>
                  </pic:blipFill>
                  <pic:spPr>
                    <a:xfrm>
                      <a:off x="0" y="0"/>
                      <a:ext cx="5399723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34343"/>
          <w:sz w:val="24"/>
          <w:szCs w:val="24"/>
        </w:rPr>
        <w:t xml:space="preserve"> </w:t>
      </w:r>
    </w:p>
    <w:p w14:paraId="28C8530A" w14:textId="77777777" w:rsidR="00B84DCC" w:rsidRPr="003255EB" w:rsidRDefault="00000000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3255EB">
        <w:rPr>
          <w:rFonts w:ascii="Vale Sans" w:eastAsia="Roboto" w:hAnsi="Vale Sans" w:cs="Roboto"/>
          <w:b/>
          <w:color w:val="434343"/>
          <w:sz w:val="24"/>
          <w:szCs w:val="24"/>
        </w:rPr>
        <w:t>Texto 2</w:t>
      </w:r>
    </w:p>
    <w:p w14:paraId="28267084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BC5C6EA" w14:textId="77777777" w:rsidR="003255EB" w:rsidRDefault="00000000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>
        <w:rPr>
          <w:rFonts w:ascii="Roboto" w:eastAsia="Roboto" w:hAnsi="Roboto" w:cs="Roboto"/>
          <w:b/>
          <w:noProof/>
          <w:color w:val="434343"/>
          <w:sz w:val="24"/>
          <w:szCs w:val="24"/>
        </w:rPr>
        <w:lastRenderedPageBreak/>
        <w:drawing>
          <wp:inline distT="19050" distB="19050" distL="19050" distR="19050" wp14:anchorId="0BDD52AC" wp14:editId="44B950C6">
            <wp:extent cx="5208482" cy="3205926"/>
            <wp:effectExtent l="0" t="0" r="0" b="0"/>
            <wp:docPr id="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482" cy="3205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CA7DF" w14:textId="37E9B4B1" w:rsidR="003255EB" w:rsidRPr="003255EB" w:rsidRDefault="00000000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3255EB">
        <w:rPr>
          <w:rFonts w:ascii="Vale Sans" w:eastAsia="Roboto" w:hAnsi="Vale Sans" w:cs="Roboto"/>
          <w:b/>
          <w:color w:val="434343"/>
          <w:sz w:val="24"/>
          <w:szCs w:val="24"/>
        </w:rPr>
        <w:t>Texto 3</w:t>
      </w:r>
    </w:p>
    <w:p w14:paraId="0540AEE4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D8215F4" w14:textId="77777777" w:rsidR="00B84DCC" w:rsidRDefault="00000000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  <w:r>
        <w:rPr>
          <w:rFonts w:ascii="Roboto" w:eastAsia="Roboto" w:hAnsi="Roboto" w:cs="Roboto"/>
          <w:b/>
          <w:color w:val="434343"/>
          <w:sz w:val="24"/>
          <w:szCs w:val="24"/>
        </w:rPr>
        <w:t xml:space="preserve">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145C8FED" wp14:editId="3E0A4253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4123192" cy="4194145"/>
            <wp:effectExtent l="0" t="0" r="0" b="0"/>
            <wp:wrapSquare wrapText="bothSides" distT="19050" distB="19050" distL="19050" distR="19050"/>
            <wp:docPr id="6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t="6497"/>
                    <a:stretch>
                      <a:fillRect/>
                    </a:stretch>
                  </pic:blipFill>
                  <pic:spPr>
                    <a:xfrm>
                      <a:off x="0" y="0"/>
                      <a:ext cx="4123192" cy="419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91032A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30332DB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366D759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2044C67F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097FC929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0654E744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0238C61E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57151908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5F6E2139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EFD65F8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7A3DA1E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2978E759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E4FFF4D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7E01E8C3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2A4B7F18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2D57981B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4731C3A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1F0E9D70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0EBA864A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24BE8BFE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3D0D513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42F1587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3FDB8A86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645E007B" w14:textId="77777777" w:rsidR="00B84DCC" w:rsidRDefault="00000000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3255EB">
        <w:rPr>
          <w:rFonts w:ascii="Vale Sans" w:eastAsia="Roboto" w:hAnsi="Vale Sans" w:cs="Roboto"/>
          <w:b/>
          <w:color w:val="434343"/>
          <w:sz w:val="24"/>
          <w:szCs w:val="24"/>
        </w:rPr>
        <w:t>Texto 4</w:t>
      </w:r>
    </w:p>
    <w:p w14:paraId="4135D745" w14:textId="77777777" w:rsidR="003255EB" w:rsidRPr="003255EB" w:rsidRDefault="003255EB">
      <w:pPr>
        <w:widowControl w:val="0"/>
        <w:spacing w:after="0" w:line="240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5456BAB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534031B2" w14:textId="77777777" w:rsidR="00B84DCC" w:rsidRDefault="00B84DCC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p w14:paraId="40C4ED56" w14:textId="77777777" w:rsidR="003255EB" w:rsidRDefault="003255EB">
      <w:pPr>
        <w:widowControl w:val="0"/>
        <w:spacing w:after="0" w:line="240" w:lineRule="auto"/>
        <w:jc w:val="both"/>
        <w:rPr>
          <w:rFonts w:ascii="Roboto" w:eastAsia="Roboto" w:hAnsi="Roboto" w:cs="Roboto"/>
          <w:b/>
          <w:color w:val="434343"/>
          <w:sz w:val="24"/>
          <w:szCs w:val="24"/>
        </w:rPr>
      </w:pPr>
    </w:p>
    <w:tbl>
      <w:tblPr>
        <w:tblStyle w:val="affffff8"/>
        <w:tblW w:w="9781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1"/>
        <w:gridCol w:w="4820"/>
      </w:tblGrid>
      <w:tr w:rsidR="00B84DCC" w14:paraId="142F142F" w14:textId="77777777" w:rsidTr="003255EB"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F6ACE" w14:textId="566978E6" w:rsidR="00B84DCC" w:rsidRPr="003255EB" w:rsidRDefault="00000000" w:rsidP="003255EB">
            <w:pPr>
              <w:widowControl w:val="0"/>
              <w:spacing w:after="0" w:line="276" w:lineRule="auto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3255EB">
              <w:rPr>
                <w:rFonts w:ascii="Vale Sans" w:eastAsia="Arial" w:hAnsi="Vale Sans" w:cs="Arial"/>
                <w:b/>
                <w:sz w:val="24"/>
                <w:szCs w:val="24"/>
              </w:rPr>
              <w:lastRenderedPageBreak/>
              <w:t>1- Quais aspectos da linguagem escrita dos contos tradicionais (aspectos discursivos) estão garantidos?</w:t>
            </w:r>
          </w:p>
          <w:p w14:paraId="2A714551" w14:textId="77777777" w:rsidR="00B84DCC" w:rsidRPr="003255EB" w:rsidRDefault="00000000" w:rsidP="003255EB">
            <w:pPr>
              <w:widowControl w:val="0"/>
              <w:spacing w:after="0" w:line="276" w:lineRule="auto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3255EB">
              <w:rPr>
                <w:rFonts w:ascii="Vale Sans" w:eastAsia="Arial" w:hAnsi="Vale Sans" w:cs="Arial"/>
                <w:b/>
                <w:sz w:val="24"/>
                <w:szCs w:val="24"/>
              </w:rPr>
              <w:t>2- Quais são os problemas discursivos desta produção?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FE27" w14:textId="77777777" w:rsidR="00B84DCC" w:rsidRPr="003255EB" w:rsidRDefault="00000000" w:rsidP="003255EB">
            <w:pPr>
              <w:widowControl w:val="0"/>
              <w:spacing w:after="0" w:line="276" w:lineRule="auto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3255EB">
              <w:rPr>
                <w:rFonts w:ascii="Vale Sans" w:eastAsia="Arial" w:hAnsi="Vale Sans" w:cs="Arial"/>
                <w:b/>
                <w:sz w:val="24"/>
                <w:szCs w:val="24"/>
              </w:rPr>
              <w:t>Elejam focos discursivos e pensem em propostas de revisão para deixarem esses textos bem escritos.</w:t>
            </w:r>
          </w:p>
        </w:tc>
      </w:tr>
      <w:tr w:rsidR="00B84DCC" w14:paraId="768D1D36" w14:textId="77777777" w:rsidTr="003255EB"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605C5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6B84755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6956FF4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DF4C8F1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2CDB591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8BB6ACC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8FCD5E6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6A69E77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11A00C4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D9C2842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7AC149A2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432CE00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C15C379" w14:textId="77777777" w:rsidR="00B84DCC" w:rsidRPr="003255EB" w:rsidRDefault="00B84DCC" w:rsidP="003255EB">
            <w:pPr>
              <w:widowControl w:val="0"/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8BAE5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626B70A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648B7EC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EC4C8E8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2E5C1C89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EBF8CB6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585ECE6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DDDF1AB" w14:textId="77777777" w:rsidR="00B84DCC" w:rsidRPr="003255EB" w:rsidRDefault="00B84DCC" w:rsidP="003255EB">
            <w:pPr>
              <w:spacing w:after="0" w:line="276" w:lineRule="auto"/>
              <w:jc w:val="center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</w:tr>
      <w:tr w:rsidR="00B84DCC" w14:paraId="48873FF9" w14:textId="77777777" w:rsidTr="003255EB"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96A2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77ED7B9F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6CAC7A7F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FE43E2B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6231BDFA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9520F2A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4C1C94F3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7F8B0E2F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4AC0E19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7A593A6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61E147C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B048FF9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913FC68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EC6D70F" w14:textId="77777777" w:rsidR="00B84DCC" w:rsidRDefault="00B84DCC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5138C" w14:textId="77777777" w:rsidR="00B84DCC" w:rsidRDefault="00B84DCC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83BA513" w14:textId="77777777" w:rsidR="00B84DCC" w:rsidRDefault="00B84DCC">
            <w:pPr>
              <w:spacing w:after="0" w:line="276" w:lineRule="auto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43387AC1" w14:textId="77777777" w:rsidR="00B84DCC" w:rsidRDefault="00B84DCC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68CA286F" w14:textId="77777777" w:rsidR="00B84DCC" w:rsidRDefault="00B84DCC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E7E20DD" w14:textId="77777777" w:rsidR="00B84DCC" w:rsidRDefault="00B84DCC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560BD56E" w14:textId="77777777" w:rsidR="00B84DCC" w:rsidRDefault="00B84DCC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0CD6895E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B918A35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0FFCA78C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7468236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6FE45887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79040E0C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13A63ECA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44CFBC23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4B871219" w14:textId="77777777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37BF7F66" w14:textId="649508FF" w:rsidR="003255EB" w:rsidRDefault="003255EB">
            <w:pP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</w:tr>
    </w:tbl>
    <w:p w14:paraId="07AE1E15" w14:textId="77777777" w:rsidR="00B84DCC" w:rsidRDefault="00B84DCC">
      <w:pPr>
        <w:spacing w:after="0" w:line="276" w:lineRule="auto"/>
        <w:jc w:val="both"/>
        <w:rPr>
          <w:rFonts w:ascii="Vale Sans" w:eastAsia="Vale Sans" w:hAnsi="Vale Sans" w:cs="Vale Sans"/>
          <w:b/>
        </w:rPr>
      </w:pPr>
    </w:p>
    <w:sectPr w:rsidR="00B84DCC" w:rsidSect="003255EB">
      <w:type w:val="continuous"/>
      <w:pgSz w:w="11906" w:h="16838"/>
      <w:pgMar w:top="1418" w:right="1077" w:bottom="1418" w:left="1077" w:header="708" w:footer="708" w:gutter="0"/>
      <w:cols w:space="720" w:equalWidth="0">
        <w:col w:w="9127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7CCE6" w14:textId="77777777" w:rsidR="00FA0894" w:rsidRDefault="00FA0894">
      <w:pPr>
        <w:spacing w:after="0" w:line="240" w:lineRule="auto"/>
      </w:pPr>
      <w:r>
        <w:separator/>
      </w:r>
    </w:p>
  </w:endnote>
  <w:endnote w:type="continuationSeparator" w:id="0">
    <w:p w14:paraId="7BE6EFD1" w14:textId="77777777" w:rsidR="00FA0894" w:rsidRDefault="00FA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F89539-59E6-4379-9E50-153A57F8444A}"/>
    <w:embedBold r:id="rId2" w:fontKey="{40129A4B-03A8-4D74-849B-B0FE83A18664}"/>
    <w:embedItalic r:id="rId3" w:fontKey="{EF17BF60-CFBD-4FF4-ACE7-219496CFB7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727654-1660-402C-A265-E2745278F111}"/>
    <w:embedItalic r:id="rId5" w:fontKey="{6ECA367D-8EAD-4D07-9F61-BDA6B033A3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6" w:fontKey="{8364130B-35CF-432B-AD09-9A4F37EFBE4D}"/>
    <w:embedBold r:id="rId7" w:fontKey="{7E00516E-698A-406A-809D-278333C5994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DED611AF-E230-43D0-B703-DBBE724090CF}"/>
    <w:embedBold r:id="rId9" w:fontKey="{5C6E8D71-F301-45B3-B214-640C031AFAC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DDC27903-25C6-4364-A8C9-D55D95E657EE}"/>
    <w:embedBold r:id="rId11" w:fontKey="{7666CFA6-F817-4841-85E2-366981EE13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4AE2E86-5450-44D7-9AE6-08B5C3DC1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DA8B5" w14:textId="77777777" w:rsidR="00B84DC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C55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65E16" w14:textId="77777777" w:rsidR="00FA0894" w:rsidRDefault="00FA0894">
      <w:pPr>
        <w:spacing w:after="0" w:line="240" w:lineRule="auto"/>
      </w:pPr>
      <w:r>
        <w:separator/>
      </w:r>
    </w:p>
  </w:footnote>
  <w:footnote w:type="continuationSeparator" w:id="0">
    <w:p w14:paraId="32CDF1A6" w14:textId="77777777" w:rsidR="00FA0894" w:rsidRDefault="00FA0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65872" w14:textId="0B95B928" w:rsidR="00B84DCC" w:rsidRDefault="004660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19EFF25" wp14:editId="1B6FBA4A">
          <wp:simplePos x="0" y="0"/>
          <wp:positionH relativeFrom="column">
            <wp:posOffset>5888355</wp:posOffset>
          </wp:positionH>
          <wp:positionV relativeFrom="page">
            <wp:posOffset>172720</wp:posOffset>
          </wp:positionV>
          <wp:extent cx="454025" cy="542925"/>
          <wp:effectExtent l="0" t="0" r="3175" b="9525"/>
          <wp:wrapSquare wrapText="bothSides"/>
          <wp:docPr id="690820043" name="Imagem 6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93264" name="Imagem 6" descr="Uma imagem contendo Interface gráfica do usuári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5503">
      <w:rPr>
        <w:noProof/>
      </w:rPr>
      <w:drawing>
        <wp:anchor distT="0" distB="0" distL="114300" distR="114300" simplePos="0" relativeHeight="251660288" behindDoc="0" locked="0" layoutInCell="1" hidden="0" allowOverlap="1" wp14:anchorId="6AEEA1D2" wp14:editId="1FD16421">
          <wp:simplePos x="0" y="0"/>
          <wp:positionH relativeFrom="column">
            <wp:posOffset>4847590</wp:posOffset>
          </wp:positionH>
          <wp:positionV relativeFrom="paragraph">
            <wp:posOffset>-286385</wp:posOffset>
          </wp:positionV>
          <wp:extent cx="1057275" cy="609600"/>
          <wp:effectExtent l="0" t="0" r="0" b="0"/>
          <wp:wrapNone/>
          <wp:docPr id="1298192585" name="image4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C5503">
      <w:rPr>
        <w:noProof/>
      </w:rPr>
      <w:drawing>
        <wp:anchor distT="0" distB="0" distL="0" distR="0" simplePos="0" relativeHeight="251659264" behindDoc="1" locked="0" layoutInCell="1" hidden="0" allowOverlap="1" wp14:anchorId="76A7C47D" wp14:editId="1C7DAD74">
          <wp:simplePos x="0" y="0"/>
          <wp:positionH relativeFrom="column">
            <wp:posOffset>3890010</wp:posOffset>
          </wp:positionH>
          <wp:positionV relativeFrom="paragraph">
            <wp:posOffset>-130175</wp:posOffset>
          </wp:positionV>
          <wp:extent cx="1003300" cy="332105"/>
          <wp:effectExtent l="0" t="0" r="0" b="0"/>
          <wp:wrapNone/>
          <wp:docPr id="1355027133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332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 xml:space="preserve"> </w:t>
    </w:r>
  </w:p>
  <w:p w14:paraId="086BE815" w14:textId="77777777" w:rsidR="00B84DCC" w:rsidRDefault="00B84D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359B3"/>
    <w:multiLevelType w:val="multilevel"/>
    <w:tmpl w:val="BD028D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937DE7"/>
    <w:multiLevelType w:val="hybridMultilevel"/>
    <w:tmpl w:val="63DA3CD0"/>
    <w:lvl w:ilvl="0" w:tplc="592EC162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EA1468"/>
    <w:multiLevelType w:val="multilevel"/>
    <w:tmpl w:val="21C86F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E20B0B"/>
    <w:multiLevelType w:val="multilevel"/>
    <w:tmpl w:val="938E50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3C1B5E"/>
    <w:multiLevelType w:val="multilevel"/>
    <w:tmpl w:val="2946E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37525162">
    <w:abstractNumId w:val="4"/>
  </w:num>
  <w:num w:numId="2" w16cid:durableId="1649244728">
    <w:abstractNumId w:val="0"/>
  </w:num>
  <w:num w:numId="3" w16cid:durableId="500238298">
    <w:abstractNumId w:val="2"/>
  </w:num>
  <w:num w:numId="4" w16cid:durableId="1672484006">
    <w:abstractNumId w:val="3"/>
  </w:num>
  <w:num w:numId="5" w16cid:durableId="1783258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DCC"/>
    <w:rsid w:val="002C5503"/>
    <w:rsid w:val="003255EB"/>
    <w:rsid w:val="0046609D"/>
    <w:rsid w:val="00B206F3"/>
    <w:rsid w:val="00B84DCC"/>
    <w:rsid w:val="00C62C29"/>
    <w:rsid w:val="00F0712F"/>
    <w:rsid w:val="00FA0894"/>
    <w:rsid w:val="00FB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4AA91"/>
  <w15:docId w15:val="{496973B0-0E09-4F10-AA47-5CE96E1B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730"/>
  </w:style>
  <w:style w:type="paragraph" w:styleId="Rodap">
    <w:name w:val="footer"/>
    <w:basedOn w:val="Normal"/>
    <w:link w:val="Rodap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730"/>
  </w:style>
  <w:style w:type="table" w:customStyle="1" w:styleId="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1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C5503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3255E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b4jdpi2GL6733Uy/WmCqzXl8w==">CgMxLjAaHwoBMBIaChgICVIUChJ0YWJsZS40dXVsMmFxY3V0ZXoaHwoBMRIaChgICVIUChJ0YWJsZS5oenE0dmg1ZHk2MzYaHwoBMhIaChgICVIUChJ0YWJsZS41MW1ma3lnMjRrbmUaHwoBMxIaChgICVIUChJ0YWJsZS51NDVsNTVleGMzbXoaHwoBNBIaChgICVIUChJ0YWJsZS5vcDVwM2FnNTRxdnUyDmgub3NzYXk5NjB6d25xMg5oLmZjMDRvcmF2MHVvdzgAciExeUhiakkzXzcxeXh0OHd6RmNoMlI0NFF6YW55QUw1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889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Delgado</dc:creator>
  <cp:lastModifiedBy>Eliene Ferreira</cp:lastModifiedBy>
  <cp:revision>2</cp:revision>
  <dcterms:created xsi:type="dcterms:W3CDTF">2025-08-20T11:12:00Z</dcterms:created>
  <dcterms:modified xsi:type="dcterms:W3CDTF">2025-08-20T11:12:00Z</dcterms:modified>
</cp:coreProperties>
</file>