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6C0F1" w14:textId="35B31D27" w:rsidR="00C02EAA" w:rsidRPr="00290529" w:rsidRDefault="00C02EAA" w:rsidP="003C2705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</w:p>
    <w:p w14:paraId="37401FBC" w14:textId="0A75FE3B" w:rsidR="002E64D3" w:rsidRPr="00290529" w:rsidRDefault="004F3CA4" w:rsidP="007B713B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  <w:r w:rsidRPr="00290529">
        <w:rPr>
          <w:rFonts w:ascii="Vale Sans" w:hAnsi="Vale Sans"/>
          <w:b/>
        </w:rPr>
        <w:t>Programa de Educação e Saúde</w:t>
      </w:r>
      <w:r w:rsidR="007B713B" w:rsidRPr="00290529">
        <w:rPr>
          <w:rFonts w:ascii="Vale Sans" w:hAnsi="Vale Sans"/>
          <w:b/>
        </w:rPr>
        <w:t xml:space="preserve"> -</w:t>
      </w:r>
      <w:r w:rsidRPr="00290529">
        <w:rPr>
          <w:rFonts w:ascii="Vale Sans" w:hAnsi="Vale Sans"/>
          <w:b/>
        </w:rPr>
        <w:t xml:space="preserve">Trilhos da Alfabetização </w:t>
      </w:r>
    </w:p>
    <w:p w14:paraId="30885BDD" w14:textId="566E95F9" w:rsidR="002E64D3" w:rsidRPr="00290529" w:rsidRDefault="00C20321" w:rsidP="007B713B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  <w:r w:rsidRPr="00290529">
        <w:rPr>
          <w:rFonts w:ascii="Vale Sans" w:hAnsi="Vale Sans"/>
          <w:b/>
        </w:rPr>
        <w:t xml:space="preserve">Didática da </w:t>
      </w:r>
      <w:r w:rsidR="00DE36FD" w:rsidRPr="00290529">
        <w:rPr>
          <w:rFonts w:ascii="Vale Sans" w:hAnsi="Vale Sans"/>
          <w:b/>
        </w:rPr>
        <w:t>Matemática –</w:t>
      </w:r>
      <w:r w:rsidR="007B713B" w:rsidRPr="00290529">
        <w:rPr>
          <w:rFonts w:ascii="Vale Sans" w:hAnsi="Vale Sans"/>
          <w:b/>
        </w:rPr>
        <w:t xml:space="preserve"> </w:t>
      </w:r>
      <w:r w:rsidR="00E13D12" w:rsidRPr="00290529">
        <w:rPr>
          <w:rFonts w:ascii="Vale Sans" w:hAnsi="Vale Sans"/>
          <w:b/>
        </w:rPr>
        <w:t xml:space="preserve">Santa Bárbara </w:t>
      </w:r>
      <w:r w:rsidRPr="00290529">
        <w:rPr>
          <w:rFonts w:ascii="Vale Sans" w:hAnsi="Vale Sans"/>
          <w:b/>
        </w:rPr>
        <w:t xml:space="preserve">- </w:t>
      </w:r>
      <w:proofErr w:type="gramStart"/>
      <w:r w:rsidR="00E13D12" w:rsidRPr="00290529">
        <w:rPr>
          <w:rFonts w:ascii="Vale Sans" w:hAnsi="Vale Sans"/>
          <w:b/>
        </w:rPr>
        <w:t xml:space="preserve">MG </w:t>
      </w:r>
      <w:r w:rsidR="007B713B" w:rsidRPr="00290529">
        <w:rPr>
          <w:rFonts w:ascii="Vale Sans" w:hAnsi="Vale Sans"/>
          <w:b/>
        </w:rPr>
        <w:t xml:space="preserve"> –</w:t>
      </w:r>
      <w:proofErr w:type="gramEnd"/>
      <w:r w:rsidR="007B713B" w:rsidRPr="00290529">
        <w:rPr>
          <w:rFonts w:ascii="Vale Sans" w:hAnsi="Vale Sans"/>
          <w:b/>
        </w:rPr>
        <w:t xml:space="preserve"> Ciclo </w:t>
      </w:r>
      <w:r w:rsidRPr="00290529">
        <w:rPr>
          <w:rFonts w:ascii="Vale Sans" w:hAnsi="Vale Sans"/>
          <w:b/>
        </w:rPr>
        <w:t>2/2025</w:t>
      </w:r>
    </w:p>
    <w:p w14:paraId="1EA0B97C" w14:textId="77777777" w:rsidR="00DE36FD" w:rsidRPr="00290529" w:rsidRDefault="00DE36FD" w:rsidP="007B713B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  <w:bookmarkStart w:id="0" w:name="_GoBack"/>
      <w:bookmarkEnd w:id="0"/>
    </w:p>
    <w:p w14:paraId="4CBB4028" w14:textId="3CCFB5A1" w:rsidR="00C20321" w:rsidRPr="00290529" w:rsidRDefault="00DE36FD" w:rsidP="007B713B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  <w:r w:rsidRPr="00290529">
        <w:rPr>
          <w:rFonts w:ascii="Vale Sans" w:hAnsi="Vale Sans"/>
          <w:b/>
        </w:rPr>
        <w:t xml:space="preserve">PROFESSORES DE 1º A 3º ANO </w:t>
      </w:r>
    </w:p>
    <w:tbl>
      <w:tblPr>
        <w:tblStyle w:val="Tabelacomgrade"/>
        <w:tblpPr w:leftFromText="141" w:rightFromText="141" w:vertAnchor="page" w:horzAnchor="margin" w:tblpY="2506"/>
        <w:tblW w:w="15197" w:type="dxa"/>
        <w:tblLayout w:type="fixed"/>
        <w:tblLook w:val="04A0" w:firstRow="1" w:lastRow="0" w:firstColumn="1" w:lastColumn="0" w:noHBand="0" w:noVBand="1"/>
      </w:tblPr>
      <w:tblGrid>
        <w:gridCol w:w="1901"/>
        <w:gridCol w:w="9"/>
        <w:gridCol w:w="1323"/>
        <w:gridCol w:w="1323"/>
        <w:gridCol w:w="1325"/>
        <w:gridCol w:w="1325"/>
        <w:gridCol w:w="1328"/>
        <w:gridCol w:w="1335"/>
        <w:gridCol w:w="1325"/>
        <w:gridCol w:w="1332"/>
        <w:gridCol w:w="1330"/>
        <w:gridCol w:w="1328"/>
        <w:gridCol w:w="13"/>
      </w:tblGrid>
      <w:tr w:rsidR="00C20321" w:rsidRPr="00290529" w14:paraId="4E899B87" w14:textId="77777777" w:rsidTr="00290529">
        <w:trPr>
          <w:trHeight w:val="1014"/>
        </w:trPr>
        <w:tc>
          <w:tcPr>
            <w:tcW w:w="15197" w:type="dxa"/>
            <w:gridSpan w:val="13"/>
            <w:shd w:val="clear" w:color="auto" w:fill="E7E6E6" w:themeFill="background2"/>
          </w:tcPr>
          <w:p w14:paraId="5AECBD9E" w14:textId="77777777" w:rsidR="00DE36FD" w:rsidRPr="00290529" w:rsidRDefault="00C20321" w:rsidP="00C20321">
            <w:pPr>
              <w:autoSpaceDE w:val="0"/>
              <w:autoSpaceDN w:val="0"/>
              <w:adjustRightInd w:val="0"/>
              <w:jc w:val="center"/>
              <w:rPr>
                <w:rFonts w:ascii="Vale Sans" w:hAnsi="Vale Sans" w:cs="Sigmar-Regular"/>
                <w:b/>
              </w:rPr>
            </w:pPr>
            <w:r w:rsidRPr="00290529">
              <w:rPr>
                <w:rFonts w:ascii="Vale Sans" w:hAnsi="Vale Sans" w:cs="Sigmar-Regular"/>
                <w:b/>
              </w:rPr>
              <w:t>Jogo Somar 10</w:t>
            </w:r>
            <w:r w:rsidRPr="00290529">
              <w:rPr>
                <w:rStyle w:val="Refdenotaderodap"/>
                <w:rFonts w:ascii="Vale Sans" w:hAnsi="Vale Sans" w:cs="Sigmar-Regular"/>
                <w:b/>
              </w:rPr>
              <w:footnoteReference w:id="1"/>
            </w:r>
            <w:r w:rsidRPr="00290529">
              <w:rPr>
                <w:rFonts w:ascii="Vale Sans" w:hAnsi="Vale Sans" w:cs="Sigmar-Regular"/>
                <w:b/>
              </w:rPr>
              <w:t xml:space="preserve">  </w:t>
            </w:r>
          </w:p>
          <w:p w14:paraId="3B876247" w14:textId="0AF3CD18" w:rsidR="00C20321" w:rsidRPr="00290529" w:rsidRDefault="00C20321" w:rsidP="00C20321">
            <w:pPr>
              <w:autoSpaceDE w:val="0"/>
              <w:autoSpaceDN w:val="0"/>
              <w:adjustRightInd w:val="0"/>
              <w:jc w:val="center"/>
              <w:rPr>
                <w:rFonts w:ascii="Vale Sans" w:hAnsi="Vale Sans" w:cs="Sigmar-Regular"/>
                <w:b/>
              </w:rPr>
            </w:pPr>
            <w:r w:rsidRPr="00290529">
              <w:rPr>
                <w:rFonts w:ascii="Vale Sans" w:hAnsi="Vale Sans" w:cs="Sigmar-Regular"/>
                <w:b/>
              </w:rPr>
              <w:t>PAUTA DE ACOMPANHAMENTO DAS APRENDIZAGENS</w:t>
            </w:r>
          </w:p>
          <w:p w14:paraId="3B29D2D2" w14:textId="460FD348" w:rsidR="00C20321" w:rsidRPr="00290529" w:rsidRDefault="00C20321" w:rsidP="00290529">
            <w:pPr>
              <w:autoSpaceDE w:val="0"/>
              <w:autoSpaceDN w:val="0"/>
              <w:adjustRightInd w:val="0"/>
              <w:jc w:val="center"/>
              <w:rPr>
                <w:rFonts w:ascii="Vale Sans" w:hAnsi="Vale Sans" w:cs="EncodeSansCondensed-Medium"/>
                <w:b/>
              </w:rPr>
            </w:pPr>
            <w:r w:rsidRPr="00290529">
              <w:rPr>
                <w:rFonts w:ascii="Vale Sans" w:hAnsi="Vale Sans" w:cs="Sigmar-Regular"/>
                <w:b/>
              </w:rPr>
              <w:t xml:space="preserve">Critérios </w:t>
            </w:r>
          </w:p>
        </w:tc>
      </w:tr>
      <w:tr w:rsidR="00C20321" w:rsidRPr="00290529" w14:paraId="5DA5A44E" w14:textId="77777777" w:rsidTr="00290529">
        <w:trPr>
          <w:trHeight w:val="701"/>
        </w:trPr>
        <w:tc>
          <w:tcPr>
            <w:tcW w:w="1903" w:type="dxa"/>
            <w:shd w:val="clear" w:color="auto" w:fill="E7E6E6" w:themeFill="background2"/>
          </w:tcPr>
          <w:p w14:paraId="102070B3" w14:textId="77777777" w:rsidR="00C20321" w:rsidRPr="00290529" w:rsidRDefault="00C20321" w:rsidP="00C20321">
            <w:pPr>
              <w:tabs>
                <w:tab w:val="left" w:pos="762"/>
              </w:tabs>
              <w:spacing w:before="240"/>
              <w:ind w:left="57"/>
              <w:jc w:val="center"/>
              <w:rPr>
                <w:rFonts w:ascii="Vale Sans" w:eastAsia="Times New Roman" w:hAnsi="Vale Sans" w:cs="Times New Roman"/>
                <w:b/>
              </w:rPr>
            </w:pPr>
          </w:p>
        </w:tc>
        <w:tc>
          <w:tcPr>
            <w:tcW w:w="7971" w:type="dxa"/>
            <w:gridSpan w:val="7"/>
            <w:shd w:val="clear" w:color="auto" w:fill="E7E6E6" w:themeFill="background2"/>
          </w:tcPr>
          <w:p w14:paraId="479030A9" w14:textId="77777777" w:rsidR="00C20321" w:rsidRPr="00290529" w:rsidRDefault="00C20321" w:rsidP="00C20321">
            <w:pPr>
              <w:tabs>
                <w:tab w:val="left" w:pos="762"/>
              </w:tabs>
              <w:spacing w:before="240"/>
              <w:ind w:left="57"/>
              <w:jc w:val="center"/>
              <w:rPr>
                <w:rFonts w:ascii="Vale Sans" w:eastAsia="Times New Roman" w:hAnsi="Vale Sans" w:cs="Times New Roman"/>
                <w:b/>
              </w:rPr>
            </w:pPr>
            <w:r w:rsidRPr="00290529">
              <w:rPr>
                <w:rFonts w:ascii="Vale Sans" w:eastAsia="Times New Roman" w:hAnsi="Vale Sans" w:cs="Times New Roman"/>
                <w:b/>
              </w:rPr>
              <w:t>Estratégias de contagem e de passagem da contagem ao cálculo</w:t>
            </w:r>
          </w:p>
        </w:tc>
        <w:tc>
          <w:tcPr>
            <w:tcW w:w="2657" w:type="dxa"/>
            <w:gridSpan w:val="2"/>
            <w:shd w:val="clear" w:color="auto" w:fill="E7E6E6" w:themeFill="background2"/>
          </w:tcPr>
          <w:p w14:paraId="01A78EA0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b/>
              </w:rPr>
            </w:pPr>
            <w:r w:rsidRPr="00290529">
              <w:rPr>
                <w:rFonts w:ascii="Vale Sans" w:hAnsi="Vale Sans" w:cs="EncodeSansCondensed-Medium"/>
                <w:b/>
              </w:rPr>
              <w:t>Ampliação de repertório de cálculo</w:t>
            </w:r>
          </w:p>
        </w:tc>
        <w:tc>
          <w:tcPr>
            <w:tcW w:w="2665" w:type="dxa"/>
            <w:gridSpan w:val="3"/>
            <w:shd w:val="clear" w:color="auto" w:fill="E7E6E6" w:themeFill="background2"/>
          </w:tcPr>
          <w:p w14:paraId="141751B1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Bold"/>
                <w:b/>
                <w:bCs/>
              </w:rPr>
            </w:pPr>
            <w:r w:rsidRPr="00290529">
              <w:rPr>
                <w:rFonts w:ascii="Vale Sans" w:hAnsi="Vale Sans" w:cs="EncodeSansCondensed-Bold"/>
                <w:b/>
                <w:bCs/>
              </w:rPr>
              <w:t xml:space="preserve">Desenvolvimento da </w:t>
            </w:r>
            <w:proofErr w:type="gramStart"/>
            <w:r w:rsidRPr="00290529">
              <w:rPr>
                <w:rFonts w:ascii="Vale Sans" w:hAnsi="Vale Sans" w:cs="EncodeSansCondensed-Bold"/>
                <w:b/>
                <w:bCs/>
              </w:rPr>
              <w:t>argumentação  (</w:t>
            </w:r>
            <w:proofErr w:type="gramEnd"/>
            <w:r w:rsidRPr="00290529">
              <w:rPr>
                <w:rFonts w:ascii="Vale Sans" w:hAnsi="Vale Sans" w:cs="EncodeSansCondensed-Bold"/>
                <w:b/>
                <w:bCs/>
              </w:rPr>
              <w:t>explicações matemáticas)</w:t>
            </w:r>
          </w:p>
        </w:tc>
      </w:tr>
      <w:tr w:rsidR="00C20321" w:rsidRPr="00290529" w14:paraId="45B11F4D" w14:textId="77777777" w:rsidTr="00290529">
        <w:trPr>
          <w:gridAfter w:val="1"/>
          <w:wAfter w:w="13" w:type="dxa"/>
          <w:trHeight w:val="2649"/>
        </w:trPr>
        <w:tc>
          <w:tcPr>
            <w:tcW w:w="1913" w:type="dxa"/>
            <w:gridSpan w:val="2"/>
          </w:tcPr>
          <w:p w14:paraId="369D21BC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/>
                <w:b/>
              </w:rPr>
            </w:pPr>
          </w:p>
          <w:p w14:paraId="4523FFEA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/>
                <w:b/>
              </w:rPr>
            </w:pPr>
          </w:p>
          <w:p w14:paraId="111D8CF3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eastAsiaTheme="minorHAnsi" w:hAnsi="Vale Sans" w:cs="EncodeSansCondensed-Medium"/>
              </w:rPr>
            </w:pPr>
            <w:r w:rsidRPr="00290529">
              <w:rPr>
                <w:rFonts w:ascii="Vale Sans" w:hAnsi="Vale Sans"/>
                <w:b/>
              </w:rPr>
              <w:t>Estudantes</w:t>
            </w:r>
          </w:p>
        </w:tc>
        <w:tc>
          <w:tcPr>
            <w:tcW w:w="1324" w:type="dxa"/>
          </w:tcPr>
          <w:p w14:paraId="35B5110F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r w:rsidRPr="00290529">
              <w:rPr>
                <w:rFonts w:ascii="Vale Sans" w:hAnsi="Vale Sans" w:cs="EncodeSansCondensed-Medium"/>
                <w:sz w:val="20"/>
                <w:szCs w:val="20"/>
              </w:rPr>
              <w:t>Conta de um</w:t>
            </w:r>
          </w:p>
          <w:p w14:paraId="7E5C2A90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em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um as</w:t>
            </w:r>
          </w:p>
          <w:p w14:paraId="30D9C668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figuras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de uma carta depois</w:t>
            </w:r>
          </w:p>
          <w:p w14:paraId="2D9D536E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de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outra, mas necessita</w:t>
            </w:r>
          </w:p>
          <w:p w14:paraId="07968007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tornar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a contar ambas</w:t>
            </w:r>
          </w:p>
          <w:p w14:paraId="33BA3096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as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coleções</w:t>
            </w:r>
          </w:p>
          <w:p w14:paraId="08E6AC22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utilizando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os</w:t>
            </w:r>
          </w:p>
          <w:p w14:paraId="14664C53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dedos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para</w:t>
            </w:r>
          </w:p>
          <w:p w14:paraId="70D747C4" w14:textId="4EED9180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saber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o total.</w:t>
            </w:r>
          </w:p>
        </w:tc>
        <w:tc>
          <w:tcPr>
            <w:tcW w:w="1324" w:type="dxa"/>
          </w:tcPr>
          <w:p w14:paraId="0DE90EE9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r w:rsidRPr="00290529">
              <w:rPr>
                <w:rFonts w:ascii="Vale Sans" w:hAnsi="Vale Sans" w:cs="EncodeSansCondensed-Medium"/>
                <w:sz w:val="20"/>
                <w:szCs w:val="20"/>
              </w:rPr>
              <w:t>Conta, ao mesmo</w:t>
            </w:r>
          </w:p>
          <w:p w14:paraId="40EDB8EA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tempo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, o</w:t>
            </w:r>
          </w:p>
          <w:p w14:paraId="7ADBD2A7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total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de figuras</w:t>
            </w:r>
          </w:p>
          <w:p w14:paraId="5E2D5537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das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cartas,</w:t>
            </w:r>
          </w:p>
          <w:p w14:paraId="0C2B0543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realizando</w:t>
            </w:r>
            <w:proofErr w:type="gramEnd"/>
          </w:p>
          <w:p w14:paraId="69758C7E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uma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só contagem</w:t>
            </w:r>
          </w:p>
          <w:p w14:paraId="5D9B9D9B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como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se </w:t>
            </w:r>
          </w:p>
          <w:p w14:paraId="35FA295D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fosse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uma só</w:t>
            </w:r>
          </w:p>
          <w:p w14:paraId="59119765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coleção</w:t>
            </w:r>
            <w:proofErr w:type="gramEnd"/>
          </w:p>
        </w:tc>
        <w:tc>
          <w:tcPr>
            <w:tcW w:w="1325" w:type="dxa"/>
          </w:tcPr>
          <w:p w14:paraId="12E9E9E4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r w:rsidRPr="00290529">
              <w:rPr>
                <w:rFonts w:ascii="Vale Sans" w:hAnsi="Vale Sans" w:cs="EncodeSansCondensed-Medium"/>
                <w:sz w:val="20"/>
                <w:szCs w:val="20"/>
              </w:rPr>
              <w:t>Identifica a</w:t>
            </w:r>
          </w:p>
          <w:p w14:paraId="32BE8E65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quantidade</w:t>
            </w:r>
            <w:proofErr w:type="gramEnd"/>
          </w:p>
          <w:p w14:paraId="536985DE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de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uma das</w:t>
            </w:r>
          </w:p>
          <w:p w14:paraId="124172F0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cartas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e realiza</w:t>
            </w:r>
          </w:p>
          <w:p w14:paraId="73E31A21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a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</w:t>
            </w:r>
            <w:proofErr w:type="spell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sobrecon-tagem</w:t>
            </w:r>
            <w:proofErr w:type="spell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sem</w:t>
            </w:r>
          </w:p>
          <w:p w14:paraId="6A6E65FD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o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critério do</w:t>
            </w:r>
          </w:p>
          <w:p w14:paraId="284B7A72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número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maior</w:t>
            </w:r>
          </w:p>
          <w:p w14:paraId="72A53197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primeiro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.</w:t>
            </w:r>
          </w:p>
        </w:tc>
        <w:tc>
          <w:tcPr>
            <w:tcW w:w="1325" w:type="dxa"/>
          </w:tcPr>
          <w:p w14:paraId="466C6750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r w:rsidRPr="00290529">
              <w:rPr>
                <w:rFonts w:ascii="Vale Sans" w:hAnsi="Vale Sans" w:cs="EncodeSansCondensed-Medium"/>
                <w:sz w:val="20"/>
                <w:szCs w:val="20"/>
              </w:rPr>
              <w:t>Identifica a</w:t>
            </w:r>
          </w:p>
          <w:p w14:paraId="47C452D6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quantidade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de uma das cartas e realiza a </w:t>
            </w:r>
            <w:proofErr w:type="spell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sobreconta-gem</w:t>
            </w:r>
            <w:proofErr w:type="spell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,</w:t>
            </w:r>
          </w:p>
          <w:p w14:paraId="51AAAF5D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utilizando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o</w:t>
            </w:r>
          </w:p>
          <w:p w14:paraId="1C16518A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critério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do</w:t>
            </w:r>
          </w:p>
          <w:p w14:paraId="1F42CAF0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eastAsiaTheme="minorHAnsi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maior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número primeiro</w:t>
            </w:r>
          </w:p>
        </w:tc>
        <w:tc>
          <w:tcPr>
            <w:tcW w:w="1328" w:type="dxa"/>
          </w:tcPr>
          <w:p w14:paraId="60702EAE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r w:rsidRPr="00290529">
              <w:rPr>
                <w:rFonts w:ascii="Vale Sans" w:hAnsi="Vale Sans" w:cs="EncodeSansCondensed-Medium"/>
                <w:sz w:val="20"/>
                <w:szCs w:val="20"/>
              </w:rPr>
              <w:t>Aplica</w:t>
            </w:r>
          </w:p>
          <w:p w14:paraId="4ABBACB7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diretamente</w:t>
            </w:r>
            <w:proofErr w:type="gramEnd"/>
          </w:p>
          <w:p w14:paraId="1CDDCAB7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a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propriedade</w:t>
            </w:r>
          </w:p>
          <w:p w14:paraId="03B686FB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comutativa</w:t>
            </w:r>
            <w:proofErr w:type="gramEnd"/>
          </w:p>
          <w:p w14:paraId="0C64FD04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eastAsiaTheme="minorHAnsi" w:hAnsi="Vale Sans" w:cs="EncodeSansCondensed-Medium"/>
                <w:sz w:val="20"/>
                <w:szCs w:val="20"/>
              </w:rPr>
            </w:pPr>
            <w:proofErr w:type="spellStart"/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demonstran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-do</w:t>
            </w:r>
            <w:proofErr w:type="spell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dominar alguns cálculos</w:t>
            </w:r>
          </w:p>
        </w:tc>
        <w:tc>
          <w:tcPr>
            <w:tcW w:w="1331" w:type="dxa"/>
          </w:tcPr>
          <w:p w14:paraId="194B2DEA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r w:rsidRPr="00290529">
              <w:rPr>
                <w:rFonts w:ascii="Vale Sans" w:eastAsia="Times New Roman" w:hAnsi="Vale Sans" w:cs="Times New Roman"/>
                <w:sz w:val="20"/>
                <w:szCs w:val="20"/>
              </w:rPr>
              <w:t xml:space="preserve"> </w:t>
            </w:r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Conta de 10</w:t>
            </w:r>
          </w:p>
          <w:p w14:paraId="742D2AF8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em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10 quando</w:t>
            </w:r>
          </w:p>
          <w:p w14:paraId="03D65872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eastAsiaTheme="minorHAnsi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vai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somar as cartas-tesouro*.</w:t>
            </w:r>
          </w:p>
        </w:tc>
        <w:tc>
          <w:tcPr>
            <w:tcW w:w="1325" w:type="dxa"/>
          </w:tcPr>
          <w:p w14:paraId="510BB3B4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r w:rsidRPr="00290529">
              <w:rPr>
                <w:rFonts w:ascii="Vale Sans" w:hAnsi="Vale Sans" w:cs="EncodeSansCondensed-Medium"/>
                <w:sz w:val="20"/>
                <w:szCs w:val="20"/>
              </w:rPr>
              <w:t>Ampliou o repertório</w:t>
            </w:r>
          </w:p>
          <w:p w14:paraId="48F9D343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eastAsiaTheme="minorHAnsi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de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cálculos </w:t>
            </w:r>
            <w:proofErr w:type="spell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memoriza-dos</w:t>
            </w:r>
            <w:proofErr w:type="spell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das somas que resultam em 10 -fatos fundamentais.**</w:t>
            </w:r>
          </w:p>
        </w:tc>
        <w:tc>
          <w:tcPr>
            <w:tcW w:w="1331" w:type="dxa"/>
          </w:tcPr>
          <w:p w14:paraId="332A8722" w14:textId="52BE0748" w:rsidR="00C20321" w:rsidRPr="00290529" w:rsidRDefault="00290529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r w:rsidRPr="00290529">
              <w:rPr>
                <w:rFonts w:ascii="Vale Sans" w:hAnsi="Vale Sans" w:cs="EncodeSansCondensed-Medium"/>
                <w:sz w:val="20"/>
                <w:szCs w:val="20"/>
              </w:rPr>
              <w:t>Reconhece</w:t>
            </w:r>
            <w:r w:rsidR="00C20321"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de</w:t>
            </w:r>
          </w:p>
          <w:p w14:paraId="018EFC5F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memória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os dobros</w:t>
            </w:r>
          </w:p>
          <w:p w14:paraId="657473E5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eastAsiaTheme="minorHAnsi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para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fazer as operações</w:t>
            </w:r>
          </w:p>
        </w:tc>
        <w:tc>
          <w:tcPr>
            <w:tcW w:w="1330" w:type="dxa"/>
          </w:tcPr>
          <w:p w14:paraId="3F8EF88D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r w:rsidRPr="00290529">
              <w:rPr>
                <w:rFonts w:ascii="Vale Sans" w:hAnsi="Vale Sans" w:cs="EncodeSansCondensed-Medium"/>
                <w:sz w:val="20"/>
                <w:szCs w:val="20"/>
              </w:rPr>
              <w:t>Explicita suas ideias</w:t>
            </w:r>
          </w:p>
          <w:p w14:paraId="6AE20ECA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com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 coerência.</w:t>
            </w:r>
          </w:p>
        </w:tc>
        <w:tc>
          <w:tcPr>
            <w:tcW w:w="1328" w:type="dxa"/>
          </w:tcPr>
          <w:p w14:paraId="7D5E45DA" w14:textId="77777777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r w:rsidRPr="00290529">
              <w:rPr>
                <w:rFonts w:ascii="Vale Sans" w:hAnsi="Vale Sans" w:cs="EncodeSansCondensed-Medium"/>
                <w:sz w:val="20"/>
                <w:szCs w:val="20"/>
              </w:rPr>
              <w:t>Explicita suas ideias</w:t>
            </w:r>
          </w:p>
          <w:p w14:paraId="24AAC0BF" w14:textId="0200D13F" w:rsidR="00C20321" w:rsidRPr="00290529" w:rsidRDefault="00C20321" w:rsidP="00C20321">
            <w:pPr>
              <w:autoSpaceDE w:val="0"/>
              <w:autoSpaceDN w:val="0"/>
              <w:adjustRightInd w:val="0"/>
              <w:rPr>
                <w:rFonts w:ascii="Vale Sans" w:hAnsi="Vale Sans" w:cs="EncodeSansCondensed-Medium"/>
                <w:sz w:val="20"/>
                <w:szCs w:val="20"/>
              </w:rPr>
            </w:pPr>
            <w:proofErr w:type="gramStart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apoiando</w:t>
            </w:r>
            <w:proofErr w:type="gram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 xml:space="preserve">-se nas estratégias </w:t>
            </w:r>
            <w:proofErr w:type="spellStart"/>
            <w:r w:rsidR="00290529" w:rsidRPr="00290529">
              <w:rPr>
                <w:rFonts w:ascii="Vale Sans" w:hAnsi="Vale Sans" w:cs="EncodeSansCondensed-Medium"/>
                <w:sz w:val="20"/>
                <w:szCs w:val="20"/>
              </w:rPr>
              <w:t>desenvolvi-das</w:t>
            </w:r>
            <w:proofErr w:type="spellEnd"/>
            <w:r w:rsidRPr="00290529">
              <w:rPr>
                <w:rFonts w:ascii="Vale Sans" w:hAnsi="Vale Sans" w:cs="EncodeSansCondensed-Medium"/>
                <w:sz w:val="20"/>
                <w:szCs w:val="20"/>
              </w:rPr>
              <w:t>.</w:t>
            </w:r>
          </w:p>
        </w:tc>
      </w:tr>
      <w:tr w:rsidR="00C20321" w:rsidRPr="00290529" w14:paraId="31C4C694" w14:textId="77777777" w:rsidTr="00290529">
        <w:trPr>
          <w:gridAfter w:val="1"/>
          <w:wAfter w:w="13" w:type="dxa"/>
          <w:trHeight w:val="362"/>
        </w:trPr>
        <w:tc>
          <w:tcPr>
            <w:tcW w:w="1913" w:type="dxa"/>
            <w:gridSpan w:val="2"/>
            <w:shd w:val="clear" w:color="auto" w:fill="auto"/>
          </w:tcPr>
          <w:p w14:paraId="370AA47D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24" w:type="dxa"/>
            <w:shd w:val="clear" w:color="auto" w:fill="auto"/>
          </w:tcPr>
          <w:p w14:paraId="2E552F3F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24" w:type="dxa"/>
            <w:shd w:val="clear" w:color="auto" w:fill="auto"/>
          </w:tcPr>
          <w:p w14:paraId="30C8C4D8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  <w:p w14:paraId="15024394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12E74761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4DAA1A12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28" w:type="dxa"/>
            <w:shd w:val="clear" w:color="auto" w:fill="auto"/>
          </w:tcPr>
          <w:p w14:paraId="11B70978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31" w:type="dxa"/>
            <w:shd w:val="clear" w:color="auto" w:fill="auto"/>
          </w:tcPr>
          <w:p w14:paraId="35F30DC5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48641BDA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31" w:type="dxa"/>
            <w:shd w:val="clear" w:color="auto" w:fill="auto"/>
          </w:tcPr>
          <w:p w14:paraId="438D5981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30" w:type="dxa"/>
            <w:shd w:val="clear" w:color="auto" w:fill="auto"/>
          </w:tcPr>
          <w:p w14:paraId="20AF8581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28" w:type="dxa"/>
            <w:shd w:val="clear" w:color="auto" w:fill="auto"/>
          </w:tcPr>
          <w:p w14:paraId="08A15EF6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</w:tr>
      <w:tr w:rsidR="00C20321" w:rsidRPr="00290529" w14:paraId="0485F464" w14:textId="77777777" w:rsidTr="00290529">
        <w:trPr>
          <w:gridAfter w:val="1"/>
          <w:wAfter w:w="13" w:type="dxa"/>
          <w:trHeight w:val="383"/>
        </w:trPr>
        <w:tc>
          <w:tcPr>
            <w:tcW w:w="1913" w:type="dxa"/>
            <w:gridSpan w:val="2"/>
            <w:shd w:val="clear" w:color="auto" w:fill="auto"/>
          </w:tcPr>
          <w:p w14:paraId="6502F2FB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24" w:type="dxa"/>
            <w:shd w:val="clear" w:color="auto" w:fill="auto"/>
          </w:tcPr>
          <w:p w14:paraId="3D307182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24" w:type="dxa"/>
            <w:shd w:val="clear" w:color="auto" w:fill="auto"/>
          </w:tcPr>
          <w:p w14:paraId="067F5867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5E6F2887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6972BD53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28" w:type="dxa"/>
            <w:shd w:val="clear" w:color="auto" w:fill="auto"/>
          </w:tcPr>
          <w:p w14:paraId="71D603C6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31" w:type="dxa"/>
            <w:shd w:val="clear" w:color="auto" w:fill="auto"/>
          </w:tcPr>
          <w:p w14:paraId="3A5BAEFA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6A5483F6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31" w:type="dxa"/>
            <w:shd w:val="clear" w:color="auto" w:fill="auto"/>
          </w:tcPr>
          <w:p w14:paraId="475757B9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30" w:type="dxa"/>
            <w:shd w:val="clear" w:color="auto" w:fill="auto"/>
          </w:tcPr>
          <w:p w14:paraId="7CCD287F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  <w:tc>
          <w:tcPr>
            <w:tcW w:w="1328" w:type="dxa"/>
            <w:shd w:val="clear" w:color="auto" w:fill="auto"/>
          </w:tcPr>
          <w:p w14:paraId="65979D99" w14:textId="77777777" w:rsidR="00C20321" w:rsidRPr="00290529" w:rsidRDefault="00C20321" w:rsidP="00C20321">
            <w:pPr>
              <w:rPr>
                <w:rFonts w:ascii="Vale Sans" w:hAnsi="Vale Sans"/>
              </w:rPr>
            </w:pPr>
          </w:p>
        </w:tc>
      </w:tr>
      <w:tr w:rsidR="00DE36FD" w:rsidRPr="00290529" w14:paraId="33341FBE" w14:textId="77777777" w:rsidTr="00290529">
        <w:trPr>
          <w:gridAfter w:val="1"/>
          <w:wAfter w:w="13" w:type="dxa"/>
          <w:trHeight w:val="383"/>
        </w:trPr>
        <w:tc>
          <w:tcPr>
            <w:tcW w:w="1913" w:type="dxa"/>
            <w:gridSpan w:val="2"/>
            <w:shd w:val="clear" w:color="auto" w:fill="auto"/>
          </w:tcPr>
          <w:p w14:paraId="607B6C29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4" w:type="dxa"/>
            <w:shd w:val="clear" w:color="auto" w:fill="auto"/>
          </w:tcPr>
          <w:p w14:paraId="79F13868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4" w:type="dxa"/>
            <w:shd w:val="clear" w:color="auto" w:fill="auto"/>
          </w:tcPr>
          <w:p w14:paraId="360DF3FB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5055A3F2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007F6ADC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8" w:type="dxa"/>
            <w:shd w:val="clear" w:color="auto" w:fill="auto"/>
          </w:tcPr>
          <w:p w14:paraId="33333BA3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31" w:type="dxa"/>
            <w:shd w:val="clear" w:color="auto" w:fill="auto"/>
          </w:tcPr>
          <w:p w14:paraId="4F839B28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06E422B1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31" w:type="dxa"/>
            <w:shd w:val="clear" w:color="auto" w:fill="auto"/>
          </w:tcPr>
          <w:p w14:paraId="7913914D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30" w:type="dxa"/>
            <w:shd w:val="clear" w:color="auto" w:fill="auto"/>
          </w:tcPr>
          <w:p w14:paraId="7EBA2F3B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8" w:type="dxa"/>
            <w:shd w:val="clear" w:color="auto" w:fill="auto"/>
          </w:tcPr>
          <w:p w14:paraId="47B2D8CE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</w:tr>
      <w:tr w:rsidR="00DE36FD" w:rsidRPr="00290529" w14:paraId="08D997C9" w14:textId="77777777" w:rsidTr="00290529">
        <w:trPr>
          <w:gridAfter w:val="1"/>
          <w:wAfter w:w="13" w:type="dxa"/>
          <w:trHeight w:val="383"/>
        </w:trPr>
        <w:tc>
          <w:tcPr>
            <w:tcW w:w="1913" w:type="dxa"/>
            <w:gridSpan w:val="2"/>
            <w:shd w:val="clear" w:color="auto" w:fill="auto"/>
          </w:tcPr>
          <w:p w14:paraId="71B28BBF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4" w:type="dxa"/>
            <w:shd w:val="clear" w:color="auto" w:fill="auto"/>
          </w:tcPr>
          <w:p w14:paraId="69A8026A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4" w:type="dxa"/>
            <w:shd w:val="clear" w:color="auto" w:fill="auto"/>
          </w:tcPr>
          <w:p w14:paraId="6D71893A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37AA656A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1F016A5A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8" w:type="dxa"/>
            <w:shd w:val="clear" w:color="auto" w:fill="auto"/>
          </w:tcPr>
          <w:p w14:paraId="1459C62E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31" w:type="dxa"/>
            <w:shd w:val="clear" w:color="auto" w:fill="auto"/>
          </w:tcPr>
          <w:p w14:paraId="53149120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57105E3A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31" w:type="dxa"/>
            <w:shd w:val="clear" w:color="auto" w:fill="auto"/>
          </w:tcPr>
          <w:p w14:paraId="29FBBC9A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30" w:type="dxa"/>
            <w:shd w:val="clear" w:color="auto" w:fill="auto"/>
          </w:tcPr>
          <w:p w14:paraId="397F1824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8" w:type="dxa"/>
            <w:shd w:val="clear" w:color="auto" w:fill="auto"/>
          </w:tcPr>
          <w:p w14:paraId="5BCDFFC2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</w:tr>
      <w:tr w:rsidR="00DE36FD" w:rsidRPr="00290529" w14:paraId="1C7E171B" w14:textId="77777777" w:rsidTr="00290529">
        <w:trPr>
          <w:gridAfter w:val="1"/>
          <w:wAfter w:w="13" w:type="dxa"/>
          <w:trHeight w:val="383"/>
        </w:trPr>
        <w:tc>
          <w:tcPr>
            <w:tcW w:w="1913" w:type="dxa"/>
            <w:gridSpan w:val="2"/>
            <w:shd w:val="clear" w:color="auto" w:fill="auto"/>
          </w:tcPr>
          <w:p w14:paraId="553A03BA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4" w:type="dxa"/>
            <w:shd w:val="clear" w:color="auto" w:fill="auto"/>
          </w:tcPr>
          <w:p w14:paraId="2DADC792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4" w:type="dxa"/>
            <w:shd w:val="clear" w:color="auto" w:fill="auto"/>
          </w:tcPr>
          <w:p w14:paraId="7ECDED13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3D0CE538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32C25DCD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8" w:type="dxa"/>
            <w:shd w:val="clear" w:color="auto" w:fill="auto"/>
          </w:tcPr>
          <w:p w14:paraId="65954DBF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31" w:type="dxa"/>
            <w:shd w:val="clear" w:color="auto" w:fill="auto"/>
          </w:tcPr>
          <w:p w14:paraId="2BD49525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156A707B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31" w:type="dxa"/>
            <w:shd w:val="clear" w:color="auto" w:fill="auto"/>
          </w:tcPr>
          <w:p w14:paraId="2F69CF77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30" w:type="dxa"/>
            <w:shd w:val="clear" w:color="auto" w:fill="auto"/>
          </w:tcPr>
          <w:p w14:paraId="0948C53A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8" w:type="dxa"/>
            <w:shd w:val="clear" w:color="auto" w:fill="auto"/>
          </w:tcPr>
          <w:p w14:paraId="47C2F000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</w:tr>
      <w:tr w:rsidR="00DE36FD" w:rsidRPr="00290529" w14:paraId="7D7F10E6" w14:textId="77777777" w:rsidTr="00290529">
        <w:trPr>
          <w:gridAfter w:val="1"/>
          <w:wAfter w:w="13" w:type="dxa"/>
          <w:trHeight w:val="383"/>
        </w:trPr>
        <w:tc>
          <w:tcPr>
            <w:tcW w:w="1913" w:type="dxa"/>
            <w:gridSpan w:val="2"/>
            <w:shd w:val="clear" w:color="auto" w:fill="auto"/>
          </w:tcPr>
          <w:p w14:paraId="2C4917E3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4" w:type="dxa"/>
            <w:shd w:val="clear" w:color="auto" w:fill="auto"/>
          </w:tcPr>
          <w:p w14:paraId="0B263855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4" w:type="dxa"/>
            <w:shd w:val="clear" w:color="auto" w:fill="auto"/>
          </w:tcPr>
          <w:p w14:paraId="544BD8B0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7CC4C089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231B377D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8" w:type="dxa"/>
            <w:shd w:val="clear" w:color="auto" w:fill="auto"/>
          </w:tcPr>
          <w:p w14:paraId="662C89A7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31" w:type="dxa"/>
            <w:shd w:val="clear" w:color="auto" w:fill="auto"/>
          </w:tcPr>
          <w:p w14:paraId="55A9C44D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5" w:type="dxa"/>
            <w:shd w:val="clear" w:color="auto" w:fill="auto"/>
          </w:tcPr>
          <w:p w14:paraId="6CDCA8BE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31" w:type="dxa"/>
            <w:shd w:val="clear" w:color="auto" w:fill="auto"/>
          </w:tcPr>
          <w:p w14:paraId="68427B01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30" w:type="dxa"/>
            <w:shd w:val="clear" w:color="auto" w:fill="auto"/>
          </w:tcPr>
          <w:p w14:paraId="5975CA7A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  <w:tc>
          <w:tcPr>
            <w:tcW w:w="1328" w:type="dxa"/>
            <w:shd w:val="clear" w:color="auto" w:fill="auto"/>
          </w:tcPr>
          <w:p w14:paraId="16E5807E" w14:textId="77777777" w:rsidR="00DE36FD" w:rsidRPr="00290529" w:rsidRDefault="00DE36FD" w:rsidP="00C20321">
            <w:pPr>
              <w:rPr>
                <w:rFonts w:ascii="Vale Sans" w:hAnsi="Vale Sans"/>
              </w:rPr>
            </w:pPr>
          </w:p>
        </w:tc>
      </w:tr>
    </w:tbl>
    <w:p w14:paraId="5F491BB9" w14:textId="426333B4" w:rsidR="002E64D3" w:rsidRPr="00290529" w:rsidRDefault="002E64D3" w:rsidP="00C2032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ind w:left="720"/>
        <w:jc w:val="both"/>
        <w:rPr>
          <w:rFonts w:ascii="Vale Sans" w:hAnsi="Vale Sans"/>
          <w:color w:val="000000"/>
        </w:rPr>
      </w:pPr>
    </w:p>
    <w:sectPr w:rsidR="002E64D3" w:rsidRPr="00290529" w:rsidSect="008D77D2">
      <w:headerReference w:type="default" r:id="rId9"/>
      <w:footerReference w:type="default" r:id="rId10"/>
      <w:pgSz w:w="16838" w:h="11906" w:orient="landscape"/>
      <w:pgMar w:top="720" w:right="1185" w:bottom="720" w:left="720" w:header="510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A2378" w14:textId="77777777" w:rsidR="00DA01CD" w:rsidRDefault="00DA01CD">
      <w:pPr>
        <w:spacing w:after="0" w:line="240" w:lineRule="auto"/>
      </w:pPr>
      <w:r>
        <w:separator/>
      </w:r>
    </w:p>
  </w:endnote>
  <w:endnote w:type="continuationSeparator" w:id="0">
    <w:p w14:paraId="638F1812" w14:textId="77777777" w:rsidR="00DA01CD" w:rsidRDefault="00DA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au Display">
    <w:panose1 w:val="020B0503020204020204"/>
    <w:charset w:val="00"/>
    <w:family w:val="swiss"/>
    <w:pitch w:val="variable"/>
    <w:sig w:usb0="A000006F" w:usb1="4000004B" w:usb2="00000008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le Sans">
    <w:altName w:val="Times New Roman"/>
    <w:panose1 w:val="00000000000000000000"/>
    <w:charset w:val="00"/>
    <w:family w:val="roman"/>
    <w:notTrueType/>
    <w:pitch w:val="default"/>
  </w:font>
  <w:font w:name="Sigmar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codeSansCondense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ncodeSans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A0BD7" w14:textId="66802544" w:rsidR="002E64D3" w:rsidRDefault="004F3C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90529">
      <w:rPr>
        <w:noProof/>
        <w:color w:val="000000"/>
      </w:rPr>
      <w:t>1</w:t>
    </w:r>
    <w:r>
      <w:rPr>
        <w:color w:val="000000"/>
      </w:rPr>
      <w:fldChar w:fldCharType="end"/>
    </w:r>
  </w:p>
  <w:p w14:paraId="3004E470" w14:textId="77777777" w:rsidR="002E64D3" w:rsidRDefault="002E64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E85CB" w14:textId="77777777" w:rsidR="00DA01CD" w:rsidRDefault="00DA01CD">
      <w:pPr>
        <w:spacing w:after="0" w:line="240" w:lineRule="auto"/>
      </w:pPr>
      <w:r>
        <w:separator/>
      </w:r>
    </w:p>
  </w:footnote>
  <w:footnote w:type="continuationSeparator" w:id="0">
    <w:p w14:paraId="1D902EE1" w14:textId="77777777" w:rsidR="00DA01CD" w:rsidRDefault="00DA01CD">
      <w:pPr>
        <w:spacing w:after="0" w:line="240" w:lineRule="auto"/>
      </w:pPr>
      <w:r>
        <w:continuationSeparator/>
      </w:r>
    </w:p>
  </w:footnote>
  <w:footnote w:id="1">
    <w:p w14:paraId="0E024CA6" w14:textId="500F3ABF" w:rsidR="00C20321" w:rsidRDefault="00C20321">
      <w:pPr>
        <w:pStyle w:val="Textodenotaderodap"/>
      </w:pPr>
      <w:r>
        <w:rPr>
          <w:rStyle w:val="Refdenotaderodap"/>
        </w:rPr>
        <w:footnoteRef/>
      </w:r>
      <w:r>
        <w:t xml:space="preserve"> Adaptável para Somar 1oo e Somar 1.000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64DC9" w14:textId="4ED1BAC6" w:rsidR="002E64D3" w:rsidRDefault="00EE7D37" w:rsidP="00597DDB">
    <w:pPr>
      <w:pBdr>
        <w:top w:val="nil"/>
        <w:left w:val="nil"/>
        <w:bottom w:val="nil"/>
        <w:right w:val="nil"/>
        <w:between w:val="nil"/>
      </w:pBdr>
      <w:tabs>
        <w:tab w:val="left" w:pos="1485"/>
        <w:tab w:val="left" w:pos="663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0DDE6D" wp14:editId="420649E3">
          <wp:simplePos x="0" y="0"/>
          <wp:positionH relativeFrom="column">
            <wp:posOffset>8660130</wp:posOffset>
          </wp:positionH>
          <wp:positionV relativeFrom="paragraph">
            <wp:posOffset>-212090</wp:posOffset>
          </wp:positionV>
          <wp:extent cx="942975" cy="534670"/>
          <wp:effectExtent l="0" t="0" r="0" b="0"/>
          <wp:wrapNone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0B168CCB" wp14:editId="66255A4E">
          <wp:simplePos x="0" y="0"/>
          <wp:positionH relativeFrom="margin">
            <wp:posOffset>9638030</wp:posOffset>
          </wp:positionH>
          <wp:positionV relativeFrom="paragraph">
            <wp:posOffset>-153670</wp:posOffset>
          </wp:positionV>
          <wp:extent cx="362585" cy="400050"/>
          <wp:effectExtent l="0" t="0" r="0" b="0"/>
          <wp:wrapNone/>
          <wp:docPr id="1387446214" name="Imagem 1" descr="Aplicativ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46214" name="Imagem 1" descr="Aplicativ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36258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63E787E2" wp14:editId="0C38F353">
          <wp:simplePos x="0" y="0"/>
          <wp:positionH relativeFrom="column">
            <wp:posOffset>7831455</wp:posOffset>
          </wp:positionH>
          <wp:positionV relativeFrom="paragraph">
            <wp:posOffset>-68580</wp:posOffset>
          </wp:positionV>
          <wp:extent cx="819150" cy="276225"/>
          <wp:effectExtent l="0" t="0" r="0" b="9525"/>
          <wp:wrapNone/>
          <wp:docPr id="1227307511" name="Imagem 1227307511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, Logotip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C4B">
      <w:rPr>
        <w:color w:val="000000"/>
      </w:rPr>
      <w:tab/>
    </w:r>
    <w:r w:rsidR="00597DDB">
      <w:rPr>
        <w:color w:val="000000"/>
      </w:rPr>
      <w:tab/>
    </w:r>
    <w:r w:rsidR="00AC54BA">
      <w:rPr>
        <w:color w:val="000000"/>
      </w:rPr>
      <w:t xml:space="preserve">                                                </w:t>
    </w:r>
  </w:p>
  <w:p w14:paraId="420320FD" w14:textId="30CBCF03" w:rsidR="002E64D3" w:rsidRDefault="00AA4060" w:rsidP="00AA4060">
    <w:pPr>
      <w:pBdr>
        <w:top w:val="nil"/>
        <w:left w:val="nil"/>
        <w:bottom w:val="nil"/>
        <w:right w:val="nil"/>
        <w:between w:val="nil"/>
      </w:pBdr>
      <w:tabs>
        <w:tab w:val="left" w:pos="5895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593A"/>
    <w:multiLevelType w:val="hybridMultilevel"/>
    <w:tmpl w:val="5D643700"/>
    <w:lvl w:ilvl="0" w:tplc="07AA46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722B3"/>
    <w:multiLevelType w:val="multilevel"/>
    <w:tmpl w:val="E92015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20C321E"/>
    <w:multiLevelType w:val="multilevel"/>
    <w:tmpl w:val="F022E306"/>
    <w:lvl w:ilvl="0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28179C"/>
    <w:multiLevelType w:val="multilevel"/>
    <w:tmpl w:val="0694C91C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330632"/>
    <w:multiLevelType w:val="multilevel"/>
    <w:tmpl w:val="CEF64DAA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9C1796"/>
    <w:multiLevelType w:val="hybridMultilevel"/>
    <w:tmpl w:val="391A03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393CF8"/>
    <w:multiLevelType w:val="multilevel"/>
    <w:tmpl w:val="68AC0B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23114EE"/>
    <w:multiLevelType w:val="hybridMultilevel"/>
    <w:tmpl w:val="3DAA2512"/>
    <w:lvl w:ilvl="0" w:tplc="07AA469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E0547"/>
    <w:multiLevelType w:val="hybridMultilevel"/>
    <w:tmpl w:val="2CE82150"/>
    <w:lvl w:ilvl="0" w:tplc="07AA46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57927"/>
    <w:multiLevelType w:val="hybridMultilevel"/>
    <w:tmpl w:val="56D6E5DC"/>
    <w:lvl w:ilvl="0" w:tplc="07AA469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E3500B"/>
    <w:multiLevelType w:val="multilevel"/>
    <w:tmpl w:val="1DF819B6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CD2221D"/>
    <w:multiLevelType w:val="multilevel"/>
    <w:tmpl w:val="EB6E8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E57050E"/>
    <w:multiLevelType w:val="hybridMultilevel"/>
    <w:tmpl w:val="417A61D4"/>
    <w:lvl w:ilvl="0" w:tplc="07AA469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D66DF9"/>
    <w:multiLevelType w:val="multilevel"/>
    <w:tmpl w:val="83AA6FB2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B321DDE"/>
    <w:multiLevelType w:val="hybridMultilevel"/>
    <w:tmpl w:val="EAC4E21A"/>
    <w:lvl w:ilvl="0" w:tplc="07AA46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47244"/>
    <w:multiLevelType w:val="multilevel"/>
    <w:tmpl w:val="BBD46238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FAC2CBE"/>
    <w:multiLevelType w:val="hybridMultilevel"/>
    <w:tmpl w:val="80DE5FF2"/>
    <w:lvl w:ilvl="0" w:tplc="07AA469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EF1750"/>
    <w:multiLevelType w:val="multilevel"/>
    <w:tmpl w:val="269A49CE"/>
    <w:lvl w:ilvl="0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40D3D2C"/>
    <w:multiLevelType w:val="multilevel"/>
    <w:tmpl w:val="E06ABD7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nsid w:val="5A14756B"/>
    <w:multiLevelType w:val="hybridMultilevel"/>
    <w:tmpl w:val="D74AAB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842DB1"/>
    <w:multiLevelType w:val="hybridMultilevel"/>
    <w:tmpl w:val="2B0CE212"/>
    <w:lvl w:ilvl="0" w:tplc="07AA469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452E3A"/>
    <w:multiLevelType w:val="hybridMultilevel"/>
    <w:tmpl w:val="62109526"/>
    <w:lvl w:ilvl="0" w:tplc="07AA469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8706BB"/>
    <w:multiLevelType w:val="multilevel"/>
    <w:tmpl w:val="B2505190"/>
    <w:lvl w:ilvl="0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9FD20E9"/>
    <w:multiLevelType w:val="multilevel"/>
    <w:tmpl w:val="7F0C7626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17"/>
  </w:num>
  <w:num w:numId="5">
    <w:abstractNumId w:val="15"/>
  </w:num>
  <w:num w:numId="6">
    <w:abstractNumId w:val="13"/>
  </w:num>
  <w:num w:numId="7">
    <w:abstractNumId w:val="23"/>
  </w:num>
  <w:num w:numId="8">
    <w:abstractNumId w:val="1"/>
  </w:num>
  <w:num w:numId="9">
    <w:abstractNumId w:val="22"/>
  </w:num>
  <w:num w:numId="10">
    <w:abstractNumId w:val="2"/>
  </w:num>
  <w:num w:numId="11">
    <w:abstractNumId w:val="11"/>
  </w:num>
  <w:num w:numId="12">
    <w:abstractNumId w:val="6"/>
  </w:num>
  <w:num w:numId="13">
    <w:abstractNumId w:val="21"/>
  </w:num>
  <w:num w:numId="14">
    <w:abstractNumId w:val="8"/>
  </w:num>
  <w:num w:numId="15">
    <w:abstractNumId w:val="9"/>
  </w:num>
  <w:num w:numId="16">
    <w:abstractNumId w:val="19"/>
  </w:num>
  <w:num w:numId="17">
    <w:abstractNumId w:val="20"/>
  </w:num>
  <w:num w:numId="18">
    <w:abstractNumId w:val="0"/>
  </w:num>
  <w:num w:numId="19">
    <w:abstractNumId w:val="5"/>
  </w:num>
  <w:num w:numId="20">
    <w:abstractNumId w:val="3"/>
  </w:num>
  <w:num w:numId="21">
    <w:abstractNumId w:val="14"/>
  </w:num>
  <w:num w:numId="22">
    <w:abstractNumId w:val="12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D3"/>
    <w:rsid w:val="0000528B"/>
    <w:rsid w:val="000437DB"/>
    <w:rsid w:val="000E1B03"/>
    <w:rsid w:val="001A66E3"/>
    <w:rsid w:val="001A7DB1"/>
    <w:rsid w:val="00290529"/>
    <w:rsid w:val="002E64D3"/>
    <w:rsid w:val="003C02CC"/>
    <w:rsid w:val="003C2705"/>
    <w:rsid w:val="003F27C6"/>
    <w:rsid w:val="0043715F"/>
    <w:rsid w:val="004578A2"/>
    <w:rsid w:val="004A304B"/>
    <w:rsid w:val="004C5578"/>
    <w:rsid w:val="004F3CA4"/>
    <w:rsid w:val="005754DD"/>
    <w:rsid w:val="00597DDB"/>
    <w:rsid w:val="006B3F5C"/>
    <w:rsid w:val="0072085A"/>
    <w:rsid w:val="00723B04"/>
    <w:rsid w:val="00724EC5"/>
    <w:rsid w:val="007B713B"/>
    <w:rsid w:val="008C063D"/>
    <w:rsid w:val="008D77D2"/>
    <w:rsid w:val="008F664E"/>
    <w:rsid w:val="00966677"/>
    <w:rsid w:val="009A076A"/>
    <w:rsid w:val="009A1593"/>
    <w:rsid w:val="00A26BFD"/>
    <w:rsid w:val="00AA098E"/>
    <w:rsid w:val="00AA4060"/>
    <w:rsid w:val="00AC2321"/>
    <w:rsid w:val="00AC3086"/>
    <w:rsid w:val="00AC54BA"/>
    <w:rsid w:val="00AE70D8"/>
    <w:rsid w:val="00B120AE"/>
    <w:rsid w:val="00B21E0D"/>
    <w:rsid w:val="00BB3F09"/>
    <w:rsid w:val="00C02EAA"/>
    <w:rsid w:val="00C20321"/>
    <w:rsid w:val="00C843E3"/>
    <w:rsid w:val="00C84F88"/>
    <w:rsid w:val="00C95232"/>
    <w:rsid w:val="00D36C4B"/>
    <w:rsid w:val="00DA01CD"/>
    <w:rsid w:val="00DE23A9"/>
    <w:rsid w:val="00DE36FD"/>
    <w:rsid w:val="00E13D12"/>
    <w:rsid w:val="00E37D6E"/>
    <w:rsid w:val="00E87285"/>
    <w:rsid w:val="00E95430"/>
    <w:rsid w:val="00EA1C46"/>
    <w:rsid w:val="00EE7D37"/>
    <w:rsid w:val="00F6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68B6"/>
  <w15:docId w15:val="{66C84A7A-D955-5C4C-8DC4-5CD61BE7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16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62A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716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16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16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6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62A"/>
    <w:rPr>
      <w:b/>
      <w:bCs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A767CC"/>
    <w:pPr>
      <w:autoSpaceDE w:val="0"/>
      <w:autoSpaceDN w:val="0"/>
      <w:adjustRightInd w:val="0"/>
      <w:spacing w:after="0" w:line="30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A767CC"/>
    <w:rPr>
      <w:color w:val="000000"/>
      <w:sz w:val="32"/>
      <w:szCs w:val="32"/>
    </w:rPr>
  </w:style>
  <w:style w:type="character" w:customStyle="1" w:styleId="A8">
    <w:name w:val="A8"/>
    <w:uiPriority w:val="99"/>
    <w:rsid w:val="00A767CC"/>
    <w:rPr>
      <w:color w:val="000000"/>
      <w:sz w:val="28"/>
      <w:szCs w:val="28"/>
    </w:rPr>
  </w:style>
  <w:style w:type="character" w:customStyle="1" w:styleId="A7">
    <w:name w:val="A7"/>
    <w:uiPriority w:val="99"/>
    <w:rsid w:val="00A767CC"/>
    <w:rPr>
      <w:rFonts w:ascii="Itau Display" w:hAnsi="Itau Display" w:cs="Itau Display"/>
      <w:color w:val="000000"/>
    </w:rPr>
  </w:style>
  <w:style w:type="paragraph" w:styleId="PargrafodaLista">
    <w:name w:val="List Paragraph"/>
    <w:basedOn w:val="Normal"/>
    <w:uiPriority w:val="34"/>
    <w:qFormat/>
    <w:rsid w:val="00AD59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E266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E266D"/>
    <w:rPr>
      <w:color w:val="954F72" w:themeColor="followedHyperlink"/>
      <w:u w:val="single"/>
    </w:rPr>
  </w:style>
  <w:style w:type="character" w:customStyle="1" w:styleId="y">
    <w:name w:val="y"/>
    <w:basedOn w:val="Fontepargpadro"/>
    <w:rsid w:val="005C48C2"/>
  </w:style>
  <w:style w:type="table" w:styleId="Tabelacomgrade">
    <w:name w:val="Table Grid"/>
    <w:basedOn w:val="Tabelanormal"/>
    <w:uiPriority w:val="39"/>
    <w:rsid w:val="00823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F38"/>
  </w:style>
  <w:style w:type="paragraph" w:styleId="Rodap">
    <w:name w:val="footer"/>
    <w:basedOn w:val="Normal"/>
    <w:link w:val="Rodap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F3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  <w:tblStylePr w:type="firstRow">
      <w:rPr>
        <w:rFonts w:ascii="Calibri" w:eastAsia="Calibri" w:hAnsi="Calibri" w:cs="Calibri"/>
        <w:b/>
        <w:i w:val="0"/>
        <w:color w:val="FFFFFF"/>
      </w:rPr>
      <w:tblPr/>
      <w:tcPr>
        <w:tcBorders>
          <w:bottom w:val="single" w:sz="24" w:space="0" w:color="FFFFFF"/>
        </w:tcBorders>
        <w:shd w:val="clear" w:color="auto" w:fill="4472C4"/>
      </w:tcPr>
    </w:tblStylePr>
    <w:tblStylePr w:type="lastRow">
      <w:rPr>
        <w:rFonts w:ascii="Calibri" w:eastAsia="Calibri" w:hAnsi="Calibri" w:cs="Calibri"/>
        <w:b/>
        <w:i w:val="0"/>
        <w:color w:val="FFFFFF"/>
      </w:rPr>
      <w:tblPr/>
      <w:tcPr>
        <w:tcBorders>
          <w:top w:val="single" w:sz="24" w:space="0" w:color="FFFFFF"/>
        </w:tcBorders>
        <w:shd w:val="clear" w:color="auto" w:fill="4472C4"/>
      </w:tcPr>
    </w:tblStylePr>
    <w:tblStylePr w:type="fir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la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band1Vert">
      <w:rPr>
        <w:b w:val="0"/>
        <w:i w:val="0"/>
      </w:rPr>
      <w:tblPr/>
      <w:tcPr>
        <w:shd w:val="clear" w:color="auto" w:fill="CDD4EA"/>
      </w:tc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  <w:tblPr/>
      <w:tcPr>
        <w:shd w:val="clear" w:color="auto" w:fill="CDD4EA"/>
      </w:tc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3">
    <w:basedOn w:val="TableNormal4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8EBF5"/>
    </w:tc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2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793F0F"/>
    <w:rPr>
      <w:color w:val="605E5C"/>
      <w:shd w:val="clear" w:color="auto" w:fill="E1DFDD"/>
    </w:r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BF5"/>
    </w:tc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E42C8E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E6AFD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456900"/>
    <w:rPr>
      <w:i/>
      <w:i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56900"/>
    <w:rPr>
      <w:color w:val="605E5C"/>
      <w:shd w:val="clear" w:color="auto" w:fill="E1DFDD"/>
    </w:rPr>
  </w:style>
  <w:style w:type="table" w:customStyle="1" w:styleId="af8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9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F664E"/>
    <w:rPr>
      <w:b/>
      <w:sz w:val="48"/>
      <w:szCs w:val="48"/>
    </w:rPr>
  </w:style>
  <w:style w:type="character" w:styleId="Forte">
    <w:name w:val="Strong"/>
    <w:basedOn w:val="Fontepargpadro"/>
    <w:uiPriority w:val="22"/>
    <w:qFormat/>
    <w:rsid w:val="00E37D6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03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032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0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mpz4qoe1rxBlQ9CWjCL5M7kjDA==">AMUW2mW6QJ5bdZp4dVs2+fVL2M6pX07DbU754Gr4zmHJ+JEcn4rpi1/ZphiWFofdMgaR9KmaeHQI31qtyBgvvdUyjoO/xwbbp04TX6I2eBpyhsXcg0lyqYpohYMaBLVAnNmNcp5xIIzmaNczu0rCjiKZvtaH6pWEyc0wMIc1pQqTxZSP9mfUYfmZ2qL0rThAHMwAIZ61mizW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33FD2F-E2D3-4E88-BA25-B7D9708E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 Di Pierro</dc:creator>
  <cp:lastModifiedBy>Conta da Microsoft</cp:lastModifiedBy>
  <cp:revision>4</cp:revision>
  <cp:lastPrinted>2023-05-03T13:41:00Z</cp:lastPrinted>
  <dcterms:created xsi:type="dcterms:W3CDTF">2025-05-28T16:24:00Z</dcterms:created>
  <dcterms:modified xsi:type="dcterms:W3CDTF">2025-05-28T18:09:00Z</dcterms:modified>
</cp:coreProperties>
</file>